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485FA" w14:textId="45C93647" w:rsidR="00334170" w:rsidRPr="00C94451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C94451">
        <w:rPr>
          <w:rFonts w:ascii="Arial" w:hAnsi="Arial" w:cs="Arial"/>
          <w:b/>
          <w:color w:val="000000" w:themeColor="text1"/>
          <w:sz w:val="24"/>
          <w:szCs w:val="24"/>
        </w:rPr>
        <w:t>3GPP TSG-RAN WG4 Meeting #8</w:t>
      </w:r>
      <w:r w:rsidR="00603CB8" w:rsidRPr="00C94451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C94451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14769C" w:rsidRPr="0014769C">
        <w:rPr>
          <w:rFonts w:ascii="Arial" w:hAnsi="Arial" w:cs="Arial"/>
          <w:b/>
          <w:color w:val="000000" w:themeColor="text1"/>
          <w:sz w:val="24"/>
          <w:szCs w:val="24"/>
        </w:rPr>
        <w:t>R4-1815048</w:t>
      </w:r>
    </w:p>
    <w:p w14:paraId="44D4954C" w14:textId="74BF9DED" w:rsidR="0013490F" w:rsidRPr="00C94451" w:rsidRDefault="00603CB8" w:rsidP="0013490F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94451">
        <w:rPr>
          <w:rFonts w:ascii="Arial" w:eastAsia="SimSun" w:hAnsi="Arial"/>
          <w:b/>
          <w:color w:val="000000" w:themeColor="text1"/>
          <w:sz w:val="24"/>
          <w:szCs w:val="24"/>
          <w:lang w:eastAsia="zh-CN"/>
        </w:rPr>
        <w:t>Spokane, US, 12th – 16th Nov, 2018</w:t>
      </w:r>
    </w:p>
    <w:p w14:paraId="2A705768" w14:textId="77777777" w:rsidR="00334170" w:rsidRPr="00C94451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4EA39743" w:rsidR="00214859" w:rsidRPr="00C94451" w:rsidRDefault="00214859" w:rsidP="00214859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C94451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C94451">
        <w:rPr>
          <w:rFonts w:ascii="Arial" w:hAnsi="Arial"/>
          <w:color w:val="000000" w:themeColor="text1"/>
          <w:sz w:val="24"/>
          <w:lang w:val="en-US"/>
        </w:rPr>
        <w:tab/>
      </w:r>
      <w:r w:rsidR="00334170" w:rsidRPr="00C94451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Pr="00C94451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C94451" w:rsidRPr="00C94451">
        <w:rPr>
          <w:rFonts w:ascii="Arial" w:hAnsi="Arial"/>
          <w:color w:val="000000" w:themeColor="text1"/>
          <w:sz w:val="24"/>
          <w:lang w:val="en-US" w:eastAsia="ja-JP"/>
        </w:rPr>
        <w:t>6.4.3.1</w:t>
      </w:r>
    </w:p>
    <w:p w14:paraId="56BBBA72" w14:textId="77777777" w:rsidR="0081689A" w:rsidRPr="00C94451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C94451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C94451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C94451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C94451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370F1D62" w:rsidR="00FA6851" w:rsidRPr="00C9445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C94451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C94451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C94451">
        <w:rPr>
          <w:rFonts w:ascii="Arial" w:hAnsi="Arial"/>
          <w:color w:val="000000" w:themeColor="text1"/>
          <w:sz w:val="24"/>
          <w:lang w:val="en-US"/>
        </w:rPr>
        <w:tab/>
      </w:r>
      <w:r w:rsidR="00C94451" w:rsidRPr="00C94451">
        <w:rPr>
          <w:rFonts w:ascii="Arial" w:hAnsi="Arial"/>
          <w:color w:val="000000" w:themeColor="text1"/>
          <w:sz w:val="24"/>
          <w:lang w:val="en-US"/>
        </w:rPr>
        <w:t>On</w:t>
      </w:r>
      <w:r w:rsidR="00C94451" w:rsidRPr="00C94451">
        <w:rPr>
          <w:rFonts w:ascii="Arial" w:hAnsi="Arial"/>
          <w:color w:val="000000" w:themeColor="text1"/>
          <w:sz w:val="24"/>
          <w:lang w:val="en-US" w:eastAsia="ja-JP"/>
        </w:rPr>
        <w:t xml:space="preserve"> inter band EN-DC configured power</w:t>
      </w:r>
    </w:p>
    <w:p w14:paraId="5CE29AE6" w14:textId="7C8EAA3A" w:rsidR="0081689A" w:rsidRPr="00C94451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C94451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C94451">
        <w:rPr>
          <w:rFonts w:ascii="Arial" w:hAnsi="Arial"/>
          <w:color w:val="000000" w:themeColor="text1"/>
          <w:sz w:val="24"/>
          <w:lang w:val="en-US"/>
        </w:rPr>
        <w:tab/>
      </w:r>
      <w:r w:rsidR="00C94451" w:rsidRPr="00C94451">
        <w:rPr>
          <w:rFonts w:ascii="Arial" w:hAnsi="Arial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C94451" w:rsidRDefault="009C628D" w:rsidP="00CA6520">
      <w:pPr>
        <w:pStyle w:val="1"/>
        <w:rPr>
          <w:color w:val="000000" w:themeColor="text1"/>
        </w:rPr>
      </w:pPr>
      <w:r w:rsidRPr="00C94451">
        <w:rPr>
          <w:rFonts w:hint="eastAsia"/>
          <w:color w:val="000000" w:themeColor="text1"/>
          <w:lang w:eastAsia="ja-JP"/>
        </w:rPr>
        <w:t xml:space="preserve">1. </w:t>
      </w:r>
      <w:r w:rsidR="00906173" w:rsidRPr="00C94451">
        <w:rPr>
          <w:color w:val="000000" w:themeColor="text1"/>
        </w:rPr>
        <w:t>Introduction</w:t>
      </w:r>
    </w:p>
    <w:p w14:paraId="21AD02D4" w14:textId="0BF3835F" w:rsidR="00C43723" w:rsidRPr="00C94451" w:rsidRDefault="00233D00" w:rsidP="00305BDE">
      <w:pPr>
        <w:spacing w:after="0"/>
        <w:jc w:val="both"/>
        <w:rPr>
          <w:color w:val="000000" w:themeColor="text1"/>
          <w:lang w:eastAsia="ja-JP"/>
        </w:rPr>
      </w:pPr>
      <w:r w:rsidRPr="00C94451">
        <w:rPr>
          <w:color w:val="000000" w:themeColor="text1"/>
          <w:lang w:eastAsia="ja-JP"/>
        </w:rPr>
        <w:t>At</w:t>
      </w:r>
      <w:r w:rsidR="00FA191B" w:rsidRPr="00C94451">
        <w:rPr>
          <w:color w:val="000000" w:themeColor="text1"/>
          <w:lang w:eastAsia="ja-JP"/>
        </w:rPr>
        <w:t xml:space="preserve"> the </w:t>
      </w:r>
      <w:r w:rsidRPr="00C94451">
        <w:rPr>
          <w:color w:val="000000" w:themeColor="text1"/>
          <w:lang w:eastAsia="ja-JP"/>
        </w:rPr>
        <w:t>last</w:t>
      </w:r>
      <w:r w:rsidR="00FA191B" w:rsidRPr="00C94451">
        <w:rPr>
          <w:color w:val="000000" w:themeColor="text1"/>
          <w:lang w:eastAsia="ja-JP"/>
        </w:rPr>
        <w:t xml:space="preserve"> meeting,</w:t>
      </w:r>
      <w:r w:rsidR="00C94451">
        <w:rPr>
          <w:color w:val="000000" w:themeColor="text1"/>
          <w:lang w:eastAsia="ja-JP"/>
        </w:rPr>
        <w:t xml:space="preserve"> the WF on inter-band EN-DC </w:t>
      </w:r>
      <w:r w:rsidR="00DB294D">
        <w:rPr>
          <w:color w:val="000000" w:themeColor="text1"/>
          <w:lang w:eastAsia="ja-JP"/>
        </w:rPr>
        <w:t xml:space="preserve">configured power was approved [1]. </w:t>
      </w:r>
      <w:r w:rsidR="00305BDE">
        <w:rPr>
          <w:color w:val="000000" w:themeColor="text1"/>
          <w:lang w:eastAsia="ja-JP"/>
        </w:rPr>
        <w:t>In this WF, i</w:t>
      </w:r>
      <w:r w:rsidR="00DB294D">
        <w:rPr>
          <w:color w:val="000000" w:themeColor="text1"/>
          <w:lang w:eastAsia="ja-JP"/>
        </w:rPr>
        <w:t>t was agreed that the draft CR [2] is a baseline for further proposals</w:t>
      </w:r>
      <w:r w:rsidR="003B5F35">
        <w:rPr>
          <w:color w:val="000000" w:themeColor="text1"/>
          <w:lang w:eastAsia="ja-JP"/>
        </w:rPr>
        <w:t>. I</w:t>
      </w:r>
      <w:r w:rsidR="00DB294D">
        <w:rPr>
          <w:color w:val="000000" w:themeColor="text1"/>
          <w:lang w:eastAsia="ja-JP"/>
        </w:rPr>
        <w:t>n this contribution</w:t>
      </w:r>
      <w:r w:rsidR="003B5F35">
        <w:rPr>
          <w:color w:val="000000" w:themeColor="text1"/>
          <w:lang w:eastAsia="ja-JP"/>
        </w:rPr>
        <w:t>,</w:t>
      </w:r>
      <w:r w:rsidR="00DB294D">
        <w:rPr>
          <w:color w:val="000000" w:themeColor="text1"/>
          <w:lang w:eastAsia="ja-JP"/>
        </w:rPr>
        <w:t xml:space="preserve"> we analyse</w:t>
      </w:r>
      <w:r w:rsidR="00305BDE">
        <w:rPr>
          <w:color w:val="000000" w:themeColor="text1"/>
          <w:lang w:eastAsia="ja-JP"/>
        </w:rPr>
        <w:t>d</w:t>
      </w:r>
      <w:r w:rsidR="00DB294D">
        <w:rPr>
          <w:color w:val="000000" w:themeColor="text1"/>
          <w:lang w:eastAsia="ja-JP"/>
        </w:rPr>
        <w:t xml:space="preserve"> the current </w:t>
      </w:r>
      <w:r w:rsidR="00305BDE">
        <w:rPr>
          <w:color w:val="000000" w:themeColor="text1"/>
          <w:lang w:eastAsia="ja-JP"/>
        </w:rPr>
        <w:t>baseline scheme</w:t>
      </w:r>
      <w:r w:rsidR="003B5F35">
        <w:rPr>
          <w:color w:val="000000" w:themeColor="text1"/>
          <w:lang w:eastAsia="ja-JP"/>
        </w:rPr>
        <w:t>.</w:t>
      </w:r>
    </w:p>
    <w:p w14:paraId="055254F6" w14:textId="66909CC5" w:rsidR="00556E1D" w:rsidRPr="00C94451" w:rsidRDefault="00556E1D" w:rsidP="00556E1D">
      <w:pPr>
        <w:pStyle w:val="1"/>
        <w:rPr>
          <w:color w:val="000000" w:themeColor="text1"/>
          <w:lang w:eastAsia="ja-JP"/>
        </w:rPr>
      </w:pPr>
      <w:r w:rsidRPr="00C94451">
        <w:rPr>
          <w:rFonts w:hint="eastAsia"/>
          <w:color w:val="000000" w:themeColor="text1"/>
          <w:lang w:eastAsia="ja-JP"/>
        </w:rPr>
        <w:t xml:space="preserve">2. </w:t>
      </w:r>
      <w:r w:rsidR="000019A6">
        <w:rPr>
          <w:lang w:eastAsia="ja-JP"/>
        </w:rPr>
        <w:t>Discussion</w:t>
      </w:r>
    </w:p>
    <w:p w14:paraId="036278BB" w14:textId="27E8DC24" w:rsidR="00DB294D" w:rsidRDefault="00DB294D" w:rsidP="00DB294D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The almost parts of t</w:t>
      </w:r>
      <w:r w:rsidRPr="00DB294D">
        <w:rPr>
          <w:color w:val="000000" w:themeColor="text1"/>
          <w:lang w:eastAsia="ja-JP"/>
        </w:rPr>
        <w:t>he baseline scheme in [2]</w:t>
      </w:r>
      <w:r>
        <w:rPr>
          <w:color w:val="000000" w:themeColor="text1"/>
          <w:lang w:eastAsia="ja-JP"/>
        </w:rPr>
        <w:t xml:space="preserve"> would be reasonable, but we found </w:t>
      </w:r>
      <w:r w:rsidR="004720D2">
        <w:rPr>
          <w:color w:val="000000" w:themeColor="text1"/>
          <w:lang w:eastAsia="ja-JP"/>
        </w:rPr>
        <w:t>the one</w:t>
      </w:r>
      <w:r w:rsidR="004A4C37">
        <w:rPr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>issue</w:t>
      </w:r>
      <w:r w:rsidR="004A4C37">
        <w:rPr>
          <w:color w:val="000000" w:themeColor="text1"/>
          <w:lang w:eastAsia="ja-JP"/>
        </w:rPr>
        <w:t xml:space="preserve"> need</w:t>
      </w:r>
      <w:r>
        <w:rPr>
          <w:color w:val="000000" w:themeColor="text1"/>
          <w:lang w:eastAsia="ja-JP"/>
        </w:rPr>
        <w:t xml:space="preserve"> to be addressed.</w:t>
      </w:r>
      <w:r w:rsidR="004720D2"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>In [2], the parameters P</w:t>
      </w:r>
      <w:r w:rsidRPr="004A4C37">
        <w:rPr>
          <w:color w:val="000000" w:themeColor="text1"/>
          <w:sz w:val="14"/>
          <w:lang w:eastAsia="ja-JP"/>
        </w:rPr>
        <w:t>CMAX_H</w:t>
      </w:r>
      <w:r>
        <w:rPr>
          <w:color w:val="000000" w:themeColor="text1"/>
          <w:lang w:eastAsia="ja-JP"/>
        </w:rPr>
        <w:t xml:space="preserve"> and P</w:t>
      </w:r>
      <w:r w:rsidRPr="00DB294D">
        <w:rPr>
          <w:color w:val="000000" w:themeColor="text1"/>
          <w:sz w:val="14"/>
          <w:lang w:eastAsia="ja-JP"/>
        </w:rPr>
        <w:t>CMAX_L</w:t>
      </w:r>
      <w:r>
        <w:rPr>
          <w:color w:val="000000" w:themeColor="text1"/>
          <w:sz w:val="14"/>
          <w:lang w:eastAsia="ja-JP"/>
        </w:rPr>
        <w:t xml:space="preserve"> </w:t>
      </w:r>
      <w:r w:rsidR="009526D2">
        <w:rPr>
          <w:color w:val="000000" w:themeColor="text1"/>
          <w:lang w:eastAsia="ja-JP"/>
        </w:rPr>
        <w:t xml:space="preserve">are defined as upper and lower limits </w:t>
      </w:r>
      <w:r>
        <w:rPr>
          <w:color w:val="000000" w:themeColor="text1"/>
          <w:lang w:eastAsia="ja-JP"/>
        </w:rPr>
        <w:t>of the measured total maximum output power over both CGs\RATs, i.e.</w:t>
      </w:r>
      <w:r w:rsidR="007566F4">
        <w:rPr>
          <w:rFonts w:hint="eastAsia"/>
          <w:color w:val="000000" w:themeColor="text1"/>
          <w:lang w:eastAsia="ja-JP"/>
        </w:rPr>
        <w:t xml:space="preserve"> </w:t>
      </w:r>
      <w:r w:rsidR="007566F4">
        <w:rPr>
          <w:color w:val="000000" w:themeColor="text1"/>
          <w:lang w:eastAsia="ja-JP"/>
        </w:rPr>
        <w:t>P</w:t>
      </w:r>
      <w:r w:rsidR="007566F4" w:rsidRPr="007566F4">
        <w:rPr>
          <w:color w:val="000000" w:themeColor="text1"/>
          <w:sz w:val="14"/>
          <w:lang w:eastAsia="ja-JP"/>
        </w:rPr>
        <w:t>UMAX</w:t>
      </w:r>
      <w:r>
        <w:rPr>
          <w:color w:val="000000" w:themeColor="text1"/>
          <w:lang w:eastAsia="ja-JP"/>
        </w:rPr>
        <w:t>.</w:t>
      </w:r>
      <w:r w:rsidR="007566F4">
        <w:rPr>
          <w:color w:val="000000" w:themeColor="text1"/>
          <w:lang w:eastAsia="ja-JP"/>
        </w:rPr>
        <w:t xml:space="preserve"> Specifically, the following definition of P</w:t>
      </w:r>
      <w:r w:rsidR="007566F4" w:rsidRPr="007566F4">
        <w:rPr>
          <w:color w:val="000000" w:themeColor="text1"/>
          <w:sz w:val="14"/>
          <w:lang w:eastAsia="ja-JP"/>
        </w:rPr>
        <w:t>UMAX</w:t>
      </w:r>
      <w:r w:rsidR="007566F4">
        <w:rPr>
          <w:color w:val="000000" w:themeColor="text1"/>
          <w:lang w:eastAsia="ja-JP"/>
        </w:rPr>
        <w:t xml:space="preserve"> and</w:t>
      </w:r>
      <w:r w:rsidR="008E7183">
        <w:rPr>
          <w:color w:val="000000" w:themeColor="text1"/>
          <w:lang w:eastAsia="ja-JP"/>
        </w:rPr>
        <w:t xml:space="preserve"> inequality are described</w:t>
      </w:r>
      <w:r w:rsidR="007566F4">
        <w:rPr>
          <w:color w:val="000000" w:themeColor="text1"/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4C37" w14:paraId="1C26B7C7" w14:textId="77777777" w:rsidTr="004A4C37">
        <w:tc>
          <w:tcPr>
            <w:tcW w:w="9631" w:type="dxa"/>
          </w:tcPr>
          <w:p w14:paraId="7321023D" w14:textId="77777777" w:rsidR="004A4C37" w:rsidRDefault="004A4C37" w:rsidP="004A4C37">
            <w:pPr>
              <w:spacing w:after="160" w:line="256" w:lineRule="auto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 w:bidi="bn-IN"/>
              </w:rPr>
              <w:t xml:space="preserve">The </w:t>
            </w:r>
            <w:r>
              <w:rPr>
                <w:rFonts w:ascii="Times New Roman" w:eastAsia="Calibri" w:hAnsi="Times New Roman"/>
                <w:lang w:val="en-US"/>
              </w:rPr>
              <w:t xml:space="preserve">measured total maximum output power </w:t>
            </w:r>
            <w:r>
              <w:rPr>
                <w:rFonts w:ascii="Times New Roman" w:eastAsia="Calibri" w:hAnsi="Times New Roman"/>
                <w:lang w:val="en-US" w:bidi="bn-IN"/>
              </w:rPr>
              <w:t>P</w:t>
            </w:r>
            <w:r>
              <w:rPr>
                <w:rFonts w:ascii="Times New Roman" w:eastAsia="Calibri" w:hAnsi="Times New Roman"/>
                <w:vertAlign w:val="subscript"/>
                <w:lang w:val="en-US" w:bidi="bn-IN"/>
              </w:rPr>
              <w:t>UMAX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 over both CGs/RATs, measured over the transmission reference time duration </w:t>
            </w:r>
            <w:r>
              <w:rPr>
                <w:rFonts w:ascii="Times New Roman" w:eastAsia="Calibri" w:hAnsi="Times New Roman"/>
                <w:lang w:val="en-US"/>
              </w:rPr>
              <w:t>is</w:t>
            </w:r>
          </w:p>
          <w:p w14:paraId="545FDA77" w14:textId="77777777" w:rsidR="004A4C37" w:rsidRDefault="004A4C37" w:rsidP="004A4C37">
            <w:pPr>
              <w:keepLines/>
              <w:tabs>
                <w:tab w:val="center" w:pos="4536"/>
                <w:tab w:val="right" w:pos="9072"/>
              </w:tabs>
              <w:spacing w:after="160" w:line="256" w:lineRule="auto"/>
              <w:jc w:val="center"/>
              <w:rPr>
                <w:rFonts w:ascii="Times New Roman" w:eastAsia="Calibri" w:hAnsi="Times New Roman"/>
                <w:noProof/>
                <w:vertAlign w:val="subscript"/>
                <w:lang w:bidi="bn-IN"/>
              </w:rPr>
            </w:pPr>
            <w:r>
              <w:rPr>
                <w:rFonts w:ascii="Times New Roman" w:eastAsia="Calibri" w:hAnsi="Times New Roman"/>
                <w:noProof/>
                <w:lang w:bidi="bn-IN"/>
              </w:rPr>
              <w:t>P</w:t>
            </w:r>
            <w:r>
              <w:rPr>
                <w:rFonts w:ascii="Times New Roman" w:eastAsia="Calibri" w:hAnsi="Times New Roman"/>
                <w:noProof/>
                <w:vertAlign w:val="subscript"/>
                <w:lang w:bidi="bn-IN"/>
              </w:rPr>
              <w:t>UMAX</w:t>
            </w:r>
            <w:r>
              <w:rPr>
                <w:rFonts w:ascii="Times New Roman" w:eastAsia="Calibri" w:hAnsi="Times New Roman"/>
                <w:noProof/>
                <w:lang w:bidi="bn-IN"/>
              </w:rPr>
              <w:t xml:space="preserve"> </w:t>
            </w:r>
            <w:r>
              <w:rPr>
                <w:rFonts w:ascii="Times New Roman" w:eastAsia="Calibri" w:hAnsi="Times New Roman"/>
                <w:noProof/>
              </w:rPr>
              <w:t xml:space="preserve">= </w:t>
            </w:r>
            <w:r>
              <w:rPr>
                <w:rFonts w:ascii="Times New Roman" w:eastAsia="Calibri" w:hAnsi="Times New Roman"/>
                <w:lang w:bidi="bn-IN"/>
              </w:rPr>
              <w:t>10 log</w:t>
            </w:r>
            <w:r>
              <w:rPr>
                <w:rFonts w:ascii="Times New Roman" w:eastAsia="Calibri" w:hAnsi="Times New Roman"/>
                <w:vertAlign w:val="subscript"/>
                <w:lang w:bidi="bn-IN"/>
              </w:rPr>
              <w:t>10</w:t>
            </w:r>
            <w:r>
              <w:rPr>
                <w:rFonts w:ascii="Times New Roman" w:eastAsia="Calibri" w:hAnsi="Times New Roman"/>
                <w:lang w:bidi="bn-IN"/>
              </w:rPr>
              <w:t xml:space="preserve"> </w:t>
            </w:r>
            <w:r>
              <w:rPr>
                <w:rFonts w:ascii="Times New Roman" w:eastAsia="Calibri" w:hAnsi="Times New Roman"/>
              </w:rPr>
              <w:t>[</w:t>
            </w:r>
            <w:proofErr w:type="spellStart"/>
            <w:proofErr w:type="gramStart"/>
            <w:r>
              <w:rPr>
                <w:rFonts w:ascii="Times New Roman" w:eastAsia="Calibri" w:hAnsi="Times New Roman"/>
                <w:lang w:bidi="bn-IN"/>
              </w:rPr>
              <w:t>p</w:t>
            </w:r>
            <w:r>
              <w:rPr>
                <w:rFonts w:ascii="Times New Roman" w:eastAsia="Calibri" w:hAnsi="Times New Roman"/>
                <w:vertAlign w:val="subscript"/>
                <w:lang w:bidi="bn-IN"/>
              </w:rPr>
              <w:t>UMAX,</w:t>
            </w:r>
            <w:r>
              <w:rPr>
                <w:rFonts w:ascii="Times New Roman" w:eastAsia="Calibri" w:hAnsi="Times New Roman"/>
                <w:i/>
                <w:vertAlign w:val="subscript"/>
                <w:lang w:eastAsia="zh-CN" w:bidi="bn-IN"/>
              </w:rPr>
              <w:t>c</w:t>
            </w:r>
            <w:proofErr w:type="gramEnd"/>
            <w:r w:rsidRPr="00215F3D">
              <w:rPr>
                <w:rFonts w:ascii="Times New Roman" w:eastAsia="Times New Roman" w:hAnsi="Times New Roman"/>
                <w:i/>
                <w:noProof/>
                <w:vertAlign w:val="subscript"/>
                <w:lang w:eastAsia="zh-CN" w:bidi="bn-IN"/>
              </w:rPr>
              <w:t>,</w:t>
            </w:r>
            <w:r>
              <w:rPr>
                <w:rFonts w:ascii="Times New Roman" w:hAnsi="Times New Roman"/>
                <w:i/>
                <w:vertAlign w:val="subscript"/>
                <w:lang w:bidi="bn-IN"/>
              </w:rPr>
              <w:t>E</w:t>
            </w:r>
            <w:proofErr w:type="spellEnd"/>
            <w:r>
              <w:rPr>
                <w:rFonts w:ascii="Times New Roman" w:hAnsi="Times New Roman"/>
                <w:i/>
                <w:vertAlign w:val="subscript"/>
                <w:lang w:bidi="bn-IN"/>
              </w:rPr>
              <w:t>-UTRA</w:t>
            </w:r>
            <w:r>
              <w:rPr>
                <w:rFonts w:ascii="Times New Roman" w:hAnsi="Times New Roman"/>
                <w:lang w:bidi="bn-IN"/>
              </w:rPr>
              <w:t xml:space="preserve"> </w:t>
            </w:r>
            <w:r>
              <w:rPr>
                <w:rFonts w:ascii="Times New Roman" w:eastAsia="Calibri" w:hAnsi="Times New Roman"/>
                <w:lang w:bidi="bn-IN"/>
              </w:rPr>
              <w:t xml:space="preserve">+ </w:t>
            </w:r>
            <w:proofErr w:type="spellStart"/>
            <w:r>
              <w:rPr>
                <w:rFonts w:ascii="Times New Roman" w:eastAsia="Calibri" w:hAnsi="Times New Roman"/>
                <w:lang w:bidi="bn-IN"/>
              </w:rPr>
              <w:t>p</w:t>
            </w:r>
            <w:r>
              <w:rPr>
                <w:rFonts w:ascii="Times New Roman" w:eastAsia="Calibri" w:hAnsi="Times New Roman"/>
                <w:vertAlign w:val="subscript"/>
                <w:lang w:bidi="bn-IN"/>
              </w:rPr>
              <w:t>UMAX,</w:t>
            </w:r>
            <w:r>
              <w:rPr>
                <w:rFonts w:ascii="Times New Roman" w:eastAsia="Calibri" w:hAnsi="Times New Roman"/>
                <w:i/>
                <w:vertAlign w:val="subscript"/>
                <w:lang w:eastAsia="zh-CN" w:bidi="bn-IN"/>
              </w:rPr>
              <w:t>c</w:t>
            </w:r>
            <w:r>
              <w:rPr>
                <w:rFonts w:ascii="Times New Roman" w:hAnsi="Times New Roman"/>
                <w:i/>
                <w:vertAlign w:val="subscript"/>
                <w:lang w:bidi="bn-IN"/>
              </w:rPr>
              <w:t>,NR</w:t>
            </w:r>
            <w:proofErr w:type="spellEnd"/>
            <w:r>
              <w:rPr>
                <w:rFonts w:ascii="Times New Roman" w:eastAsia="Calibri" w:hAnsi="Times New Roman"/>
                <w:lang w:bidi="bn-IN"/>
              </w:rPr>
              <w:t>],</w:t>
            </w:r>
          </w:p>
          <w:p w14:paraId="7C4CEE41" w14:textId="77777777" w:rsidR="004A4C37" w:rsidRDefault="004A4C37" w:rsidP="004A4C37">
            <w:pPr>
              <w:spacing w:after="160" w:line="256" w:lineRule="auto"/>
              <w:rPr>
                <w:rFonts w:ascii="Times New Roman" w:eastAsia="Calibri" w:hAnsi="Times New Roman"/>
                <w:lang w:val="en-US" w:bidi="bn-IN"/>
              </w:rPr>
            </w:pPr>
            <w:r>
              <w:rPr>
                <w:rFonts w:ascii="Times New Roman" w:eastAsia="Calibri" w:hAnsi="Times New Roman"/>
                <w:lang w:val="en-US"/>
              </w:rPr>
              <w:t>where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 </w:t>
            </w:r>
            <w:proofErr w:type="spellStart"/>
            <w:proofErr w:type="gramStart"/>
            <w:r w:rsidRPr="00215F3D">
              <w:rPr>
                <w:rFonts w:ascii="Times New Roman" w:eastAsia="Calibri" w:hAnsi="Times New Roman"/>
                <w:lang w:val="en-US" w:bidi="bn-IN"/>
              </w:rPr>
              <w:t>p</w:t>
            </w:r>
            <w:r w:rsidRPr="00215F3D">
              <w:rPr>
                <w:rFonts w:ascii="Times New Roman" w:eastAsia="Calibri" w:hAnsi="Times New Roman"/>
                <w:vertAlign w:val="subscript"/>
                <w:lang w:val="en-US" w:bidi="bn-IN"/>
              </w:rPr>
              <w:t>UMAX,</w:t>
            </w:r>
            <w:r w:rsidRPr="00215F3D">
              <w:rPr>
                <w:rFonts w:ascii="Times New Roman" w:eastAsia="Calibri" w:hAnsi="Times New Roman"/>
                <w:i/>
                <w:vertAlign w:val="subscript"/>
                <w:lang w:val="en-US" w:eastAsia="zh-CN" w:bidi="bn-IN"/>
              </w:rPr>
              <w:t>c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noProof/>
                <w:vertAlign w:val="subscript"/>
                <w:lang w:eastAsia="zh-CN" w:bidi="bn-IN"/>
              </w:rPr>
              <w:t>,</w:t>
            </w:r>
            <w:r w:rsidRPr="00215F3D">
              <w:rPr>
                <w:rFonts w:ascii="Times New Roman" w:hAnsi="Times New Roman"/>
                <w:i/>
                <w:vertAlign w:val="subscript"/>
                <w:lang w:val="en-US" w:bidi="bn-IN"/>
              </w:rPr>
              <w:t>E-UTRA</w:t>
            </w:r>
            <w:r w:rsidRPr="00215F3D">
              <w:rPr>
                <w:rFonts w:ascii="Times New Roman" w:hAnsi="Times New Roman"/>
                <w:lang w:val="en-US" w:bidi="bn-IN"/>
              </w:rPr>
              <w:t xml:space="preserve"> and </w:t>
            </w:r>
            <w:proofErr w:type="spellStart"/>
            <w:r w:rsidRPr="00215F3D">
              <w:rPr>
                <w:rFonts w:ascii="Times New Roman" w:eastAsia="Calibri" w:hAnsi="Times New Roman"/>
                <w:lang w:val="en-US" w:bidi="bn-IN"/>
              </w:rPr>
              <w:t>p</w:t>
            </w:r>
            <w:r w:rsidRPr="00215F3D">
              <w:rPr>
                <w:rFonts w:ascii="Times New Roman" w:eastAsia="Calibri" w:hAnsi="Times New Roman"/>
                <w:vertAlign w:val="subscript"/>
                <w:lang w:val="en-US" w:bidi="bn-IN"/>
              </w:rPr>
              <w:t>UMAX,</w:t>
            </w:r>
            <w:r w:rsidRPr="00215F3D">
              <w:rPr>
                <w:rFonts w:ascii="Times New Roman" w:eastAsia="Calibri" w:hAnsi="Times New Roman"/>
                <w:i/>
                <w:vertAlign w:val="subscript"/>
                <w:lang w:val="en-US" w:eastAsia="zh-CN" w:bidi="bn-IN"/>
              </w:rPr>
              <w:t>c</w:t>
            </w:r>
            <w:r w:rsidRPr="00215F3D">
              <w:rPr>
                <w:rFonts w:ascii="Times New Roman" w:hAnsi="Times New Roman"/>
                <w:i/>
                <w:vertAlign w:val="subscript"/>
                <w:lang w:val="en-US" w:bidi="bn-IN"/>
              </w:rPr>
              <w:t>,NR</w:t>
            </w:r>
            <w:proofErr w:type="spellEnd"/>
            <w:r>
              <w:rPr>
                <w:rFonts w:ascii="Times New Roman" w:eastAsia="Calibri" w:hAnsi="Times New Roman"/>
                <w:lang w:val="en-US" w:bidi="bn-IN"/>
              </w:rPr>
              <w:t xml:space="preserve"> denotes the measured output power </w:t>
            </w:r>
            <w:r>
              <w:rPr>
                <w:rFonts w:ascii="Times New Roman" w:eastAsia="Calibri" w:hAnsi="Times New Roman"/>
                <w:lang w:val="en-US" w:eastAsia="zh-CN"/>
              </w:rPr>
              <w:t xml:space="preserve">of serving cell </w:t>
            </w:r>
            <w:r>
              <w:rPr>
                <w:rFonts w:ascii="Times New Roman" w:eastAsia="Calibri" w:hAnsi="Times New Roman"/>
                <w:i/>
                <w:lang w:val="en-US" w:bidi="bn-IN"/>
              </w:rPr>
              <w:t xml:space="preserve">c for E-UTRA and NR 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respectively, </w:t>
            </w:r>
            <w:r>
              <w:rPr>
                <w:rFonts w:ascii="Times New Roman" w:eastAsia="Calibri" w:hAnsi="Times New Roman"/>
                <w:lang w:val="en-US"/>
              </w:rPr>
              <w:t xml:space="preserve">expressed 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in linear scale. </w:t>
            </w:r>
          </w:p>
          <w:p w14:paraId="2E5D2A73" w14:textId="77777777" w:rsidR="004A4C37" w:rsidRDefault="004A4C37" w:rsidP="004A4C37">
            <w:pPr>
              <w:spacing w:after="160" w:line="256" w:lineRule="auto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 w:bidi="bn-IN"/>
              </w:rPr>
              <w:t xml:space="preserve">The </w:t>
            </w:r>
            <w:r>
              <w:rPr>
                <w:rFonts w:ascii="Times New Roman" w:eastAsia="Calibri" w:hAnsi="Times New Roman"/>
                <w:lang w:val="en-US"/>
              </w:rPr>
              <w:t xml:space="preserve">measured total configured maximum output power </w:t>
            </w:r>
            <w:r>
              <w:rPr>
                <w:rFonts w:ascii="Times New Roman" w:eastAsia="Calibri" w:hAnsi="Times New Roman"/>
                <w:lang w:val="en-US" w:bidi="bn-IN"/>
              </w:rPr>
              <w:t>P</w:t>
            </w:r>
            <w:r>
              <w:rPr>
                <w:rFonts w:ascii="Times New Roman" w:eastAsia="Calibri" w:hAnsi="Times New Roman"/>
                <w:vertAlign w:val="subscript"/>
                <w:lang w:val="en-US" w:bidi="bn-IN"/>
              </w:rPr>
              <w:t>UMAX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 shall be within the following bounds:</w:t>
            </w:r>
          </w:p>
          <w:p w14:paraId="47325AEA" w14:textId="77777777" w:rsidR="004A4C37" w:rsidRDefault="004A4C37" w:rsidP="004A4C37">
            <w:pPr>
              <w:keepLines/>
              <w:tabs>
                <w:tab w:val="center" w:pos="4536"/>
                <w:tab w:val="right" w:pos="9072"/>
              </w:tabs>
              <w:spacing w:after="160" w:line="256" w:lineRule="auto"/>
              <w:rPr>
                <w:rFonts w:ascii="Times New Roman" w:eastAsia="Calibri" w:hAnsi="Times New Roman"/>
                <w:noProof/>
                <w:lang w:val="en-US"/>
              </w:rPr>
            </w:pPr>
            <w:r>
              <w:rPr>
                <w:rFonts w:ascii="Times New Roman" w:eastAsia="Calibri" w:hAnsi="Times New Roman"/>
                <w:noProof/>
                <w:lang w:val="en-US" w:bidi="bn-IN"/>
              </w:rPr>
              <w:tab/>
              <w:t>P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>CMAX_L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 -</w:t>
            </w:r>
            <w:r>
              <w:rPr>
                <w:rFonts w:ascii="Times New Roman" w:eastAsia="Calibri" w:hAnsi="Times New Roman"/>
                <w:noProof/>
                <w:lang w:val="en-US"/>
              </w:rPr>
              <w:t>T</w:t>
            </w:r>
            <w:r>
              <w:rPr>
                <w:rFonts w:ascii="Times New Roman" w:eastAsia="Geneva" w:hAnsi="Times New Roman"/>
                <w:noProof/>
                <w:vertAlign w:val="subscript"/>
                <w:lang w:val="en-US" w:eastAsia="zh-CN"/>
              </w:rPr>
              <w:t>LOW</w:t>
            </w:r>
            <w:r>
              <w:rPr>
                <w:rFonts w:ascii="Times New Roman" w:eastAsia="Calibri" w:hAnsi="Times New Roman"/>
                <w:noProof/>
                <w:lang w:val="en-US"/>
              </w:rPr>
              <w:t xml:space="preserve"> (</w:t>
            </w:r>
            <w:r>
              <w:rPr>
                <w:rFonts w:ascii="Times New Roman" w:eastAsia="Calibri" w:hAnsi="Times New Roman"/>
                <w:noProof/>
                <w:lang w:val="en-US" w:bidi="bn-IN"/>
              </w:rPr>
              <w:t>P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>CMAX_L</w:t>
            </w:r>
            <w:r>
              <w:rPr>
                <w:rFonts w:ascii="Times New Roman" w:eastAsia="Calibri" w:hAnsi="Times New Roman"/>
                <w:noProof/>
                <w:lang w:val="en-US"/>
              </w:rPr>
              <w:t>)  ≤  P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>U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/>
              </w:rPr>
              <w:t xml:space="preserve">MAX </w:t>
            </w:r>
            <w:r>
              <w:rPr>
                <w:rFonts w:ascii="Times New Roman" w:eastAsia="Calibri" w:hAnsi="Times New Roman"/>
                <w:noProof/>
                <w:lang w:val="en-US"/>
              </w:rPr>
              <w:t xml:space="preserve"> ≤  </w:t>
            </w:r>
            <w:r>
              <w:rPr>
                <w:rFonts w:ascii="Times New Roman" w:eastAsia="Calibri" w:hAnsi="Times New Roman"/>
                <w:noProof/>
                <w:lang w:val="en-US" w:bidi="bn-IN"/>
              </w:rPr>
              <w:t>P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>CMAX_H</w:t>
            </w:r>
            <w:r>
              <w:rPr>
                <w:rFonts w:ascii="Times New Roman" w:eastAsia="Calibri" w:hAnsi="Times New Roman"/>
                <w:lang w:val="en-US" w:bidi="bn-IN"/>
              </w:rPr>
              <w:t xml:space="preserve"> </w:t>
            </w:r>
            <w:r>
              <w:rPr>
                <w:rFonts w:ascii="Times New Roman" w:eastAsia="Calibri" w:hAnsi="Times New Roman"/>
                <w:noProof/>
                <w:lang w:val="en-US"/>
              </w:rPr>
              <w:t>+ T</w:t>
            </w:r>
            <w:r>
              <w:rPr>
                <w:rFonts w:ascii="Times New Roman" w:eastAsia="Geneva" w:hAnsi="Times New Roman"/>
                <w:noProof/>
                <w:vertAlign w:val="subscript"/>
                <w:lang w:val="en-US" w:eastAsia="zh-CN"/>
              </w:rPr>
              <w:t>HIGH</w:t>
            </w:r>
            <w:r>
              <w:rPr>
                <w:rFonts w:ascii="Times New Roman" w:eastAsia="Calibri" w:hAnsi="Times New Roman"/>
                <w:noProof/>
                <w:lang w:val="en-US"/>
              </w:rPr>
              <w:t xml:space="preserve"> (</w:t>
            </w:r>
            <w:r>
              <w:rPr>
                <w:rFonts w:ascii="Times New Roman" w:eastAsia="Calibri" w:hAnsi="Times New Roman"/>
                <w:noProof/>
                <w:lang w:val="en-US" w:bidi="bn-IN"/>
              </w:rPr>
              <w:t>P</w:t>
            </w:r>
            <w:r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>CMAX_H</w:t>
            </w:r>
            <w:r>
              <w:rPr>
                <w:rFonts w:ascii="Times New Roman" w:eastAsia="Calibri" w:hAnsi="Times New Roman"/>
                <w:noProof/>
                <w:lang w:val="en-US"/>
              </w:rPr>
              <w:t>)</w:t>
            </w:r>
            <w:r>
              <w:rPr>
                <w:rFonts w:ascii="Times New Roman" w:eastAsia="Calibri" w:hAnsi="Times New Roman"/>
                <w:noProof/>
                <w:lang w:val="en-US"/>
              </w:rPr>
              <w:tab/>
            </w:r>
          </w:p>
          <w:p w14:paraId="38868846" w14:textId="3EF42AAF" w:rsidR="004A4C37" w:rsidRPr="004A4C37" w:rsidRDefault="004A4C37" w:rsidP="004A4C37">
            <w:pPr>
              <w:spacing w:after="160" w:line="256" w:lineRule="auto"/>
              <w:rPr>
                <w:rFonts w:ascii="Times New Roman" w:eastAsia="Calibri" w:hAnsi="Times New Roman"/>
                <w:lang w:val="en-US"/>
              </w:rPr>
            </w:pPr>
            <w:r>
              <w:rPr>
                <w:rFonts w:ascii="Times New Roman" w:eastAsia="Calibri" w:hAnsi="Times New Roman"/>
                <w:lang w:val="en-US" w:bidi="bn-IN"/>
              </w:rPr>
              <w:t xml:space="preserve">with the tolerances </w:t>
            </w:r>
            <w:r>
              <w:rPr>
                <w:rFonts w:ascii="Times New Roman" w:eastAsia="Calibri" w:hAnsi="Times New Roman"/>
                <w:lang w:val="en-US"/>
              </w:rPr>
              <w:t>T</w:t>
            </w:r>
            <w:r>
              <w:rPr>
                <w:rFonts w:ascii="Times New Roman" w:eastAsia="Calibri" w:hAnsi="Times New Roman"/>
                <w:vertAlign w:val="subscript"/>
                <w:lang w:val="en-US"/>
              </w:rPr>
              <w:t>LOW</w:t>
            </w:r>
            <w:r>
              <w:rPr>
                <w:rFonts w:ascii="Times New Roman" w:eastAsia="Calibri" w:hAnsi="Times New Roman"/>
                <w:lang w:val="en-US"/>
              </w:rPr>
              <w:t>(P</w:t>
            </w:r>
            <w:r>
              <w:rPr>
                <w:rFonts w:ascii="Times New Roman" w:eastAsia="Calibri" w:hAnsi="Times New Roman"/>
                <w:vertAlign w:val="subscript"/>
                <w:lang w:val="en-US"/>
              </w:rPr>
              <w:t>CMAX_H</w:t>
            </w:r>
            <w:r>
              <w:rPr>
                <w:rFonts w:ascii="Times New Roman" w:eastAsia="Calibri" w:hAnsi="Times New Roman"/>
                <w:lang w:val="en-US"/>
              </w:rPr>
              <w:t>) and T</w:t>
            </w:r>
            <w:r>
              <w:rPr>
                <w:rFonts w:ascii="Times New Roman" w:eastAsia="Calibri" w:hAnsi="Times New Roman"/>
                <w:vertAlign w:val="subscript"/>
                <w:lang w:val="en-US"/>
              </w:rPr>
              <w:t>HIGH</w:t>
            </w:r>
            <w:r>
              <w:rPr>
                <w:rFonts w:ascii="Times New Roman" w:eastAsia="Calibri" w:hAnsi="Times New Roman"/>
                <w:lang w:val="en-US"/>
              </w:rPr>
              <w:t>(P</w:t>
            </w:r>
            <w:r>
              <w:rPr>
                <w:rFonts w:ascii="Times New Roman" w:eastAsia="Calibri" w:hAnsi="Times New Roman"/>
                <w:vertAlign w:val="subscript"/>
                <w:lang w:val="en-US"/>
              </w:rPr>
              <w:t>CMAX_H</w:t>
            </w:r>
            <w:r>
              <w:rPr>
                <w:rFonts w:ascii="Times New Roman" w:eastAsia="Calibri" w:hAnsi="Times New Roman"/>
                <w:lang w:val="en-US"/>
              </w:rPr>
              <w:t>) for applicable values of P</w:t>
            </w:r>
            <w:r>
              <w:rPr>
                <w:rFonts w:ascii="Times New Roman" w:eastAsia="Calibri" w:hAnsi="Times New Roman"/>
                <w:vertAlign w:val="subscript"/>
                <w:lang w:val="en-US"/>
              </w:rPr>
              <w:t>CMAX</w:t>
            </w:r>
            <w:r>
              <w:rPr>
                <w:rFonts w:ascii="Times New Roman" w:eastAsia="Calibri" w:hAnsi="Times New Roman"/>
                <w:lang w:val="en-US"/>
              </w:rPr>
              <w:t xml:space="preserve"> specified in Table 6.2B.4.1.3-2.</w:t>
            </w:r>
          </w:p>
        </w:tc>
      </w:tr>
    </w:tbl>
    <w:p w14:paraId="7ECBEE90" w14:textId="3A3ABA67" w:rsidR="006979B5" w:rsidRDefault="006979B5" w:rsidP="006979B5">
      <w:pPr>
        <w:spacing w:before="180" w:after="0"/>
        <w:jc w:val="both"/>
        <w:rPr>
          <w:rFonts w:eastAsia="Calibri"/>
          <w:lang w:val="en-US" w:bidi="bn-IN"/>
        </w:rPr>
      </w:pPr>
      <w:r>
        <w:rPr>
          <w:rFonts w:hint="eastAsia"/>
          <w:color w:val="000000" w:themeColor="text1"/>
          <w:lang w:eastAsia="ja-JP"/>
        </w:rPr>
        <w:t>F</w:t>
      </w:r>
      <w:r>
        <w:rPr>
          <w:color w:val="000000" w:themeColor="text1"/>
          <w:lang w:eastAsia="ja-JP"/>
        </w:rPr>
        <w:t>or proper tes</w:t>
      </w:r>
      <w:r w:rsidR="00305BDE">
        <w:rPr>
          <w:color w:val="000000" w:themeColor="text1"/>
          <w:lang w:eastAsia="ja-JP"/>
        </w:rPr>
        <w:t>ting</w:t>
      </w:r>
      <w:r>
        <w:rPr>
          <w:color w:val="000000" w:themeColor="text1"/>
          <w:lang w:eastAsia="ja-JP"/>
        </w:rPr>
        <w:t xml:space="preserve">, the exact values of </w:t>
      </w:r>
      <w:r>
        <w:rPr>
          <w:rFonts w:eastAsia="Calibri"/>
          <w:noProof/>
          <w:lang w:val="en-US" w:bidi="bn-IN"/>
        </w:rPr>
        <w:t>P</w:t>
      </w:r>
      <w:r>
        <w:rPr>
          <w:rFonts w:eastAsia="Calibri"/>
          <w:noProof/>
          <w:vertAlign w:val="subscript"/>
          <w:lang w:val="en-US" w:bidi="bn-IN"/>
        </w:rPr>
        <w:t>CMAX_L</w:t>
      </w:r>
      <w:r>
        <w:rPr>
          <w:rFonts w:eastAsia="Calibri"/>
          <w:lang w:val="en-US" w:bidi="bn-IN"/>
        </w:rPr>
        <w:t xml:space="preserve"> and </w:t>
      </w:r>
      <w:r>
        <w:rPr>
          <w:rFonts w:eastAsia="Calibri"/>
          <w:noProof/>
          <w:lang w:val="en-US" w:bidi="bn-IN"/>
        </w:rPr>
        <w:t>P</w:t>
      </w:r>
      <w:r>
        <w:rPr>
          <w:rFonts w:eastAsia="Calibri"/>
          <w:noProof/>
          <w:vertAlign w:val="subscript"/>
          <w:lang w:val="en-US" w:bidi="bn-IN"/>
        </w:rPr>
        <w:t>CMAX_</w:t>
      </w:r>
      <w:proofErr w:type="gramStart"/>
      <w:r>
        <w:rPr>
          <w:rFonts w:eastAsia="Calibri"/>
          <w:noProof/>
          <w:vertAlign w:val="subscript"/>
          <w:lang w:val="en-US" w:bidi="bn-IN"/>
        </w:rPr>
        <w:t xml:space="preserve">H </w:t>
      </w:r>
      <w:r>
        <w:rPr>
          <w:rFonts w:eastAsia="Calibri"/>
          <w:lang w:val="en-US" w:bidi="bn-IN"/>
        </w:rPr>
        <w:t xml:space="preserve"> (</w:t>
      </w:r>
      <w:proofErr w:type="gramEnd"/>
      <w:r>
        <w:rPr>
          <w:rFonts w:eastAsia="Calibri"/>
          <w:lang w:val="en-US" w:bidi="bn-IN"/>
        </w:rPr>
        <w:t xml:space="preserve">and also corresponding tolerance) shall be </w:t>
      </w:r>
      <w:r w:rsidR="00305BDE">
        <w:rPr>
          <w:rFonts w:eastAsia="Calibri"/>
          <w:lang w:val="en-US" w:bidi="bn-IN"/>
        </w:rPr>
        <w:t xml:space="preserve">correctly </w:t>
      </w:r>
      <w:r w:rsidR="000454C7">
        <w:rPr>
          <w:rFonts w:eastAsia="Calibri"/>
          <w:lang w:val="en-US" w:bidi="bn-IN"/>
        </w:rPr>
        <w:t>evaluated</w:t>
      </w:r>
      <w:r w:rsidR="008E7183">
        <w:rPr>
          <w:rFonts w:eastAsia="Calibri"/>
          <w:lang w:val="en-US" w:bidi="bn-IN"/>
        </w:rPr>
        <w:t xml:space="preserve"> by BS</w:t>
      </w:r>
      <w:r>
        <w:rPr>
          <w:rFonts w:eastAsia="Calibri"/>
          <w:lang w:val="en-US" w:bidi="bn-IN"/>
        </w:rPr>
        <w:t xml:space="preserve">, and the </w:t>
      </w:r>
      <w:r w:rsidR="000454C7">
        <w:rPr>
          <w:rFonts w:eastAsia="Calibri"/>
          <w:lang w:val="en-US" w:bidi="bn-IN"/>
        </w:rPr>
        <w:t>evaluated</w:t>
      </w:r>
      <w:r>
        <w:rPr>
          <w:rFonts w:eastAsia="Calibri"/>
          <w:lang w:val="en-US" w:bidi="bn-IN"/>
        </w:rPr>
        <w:t xml:space="preserve"> values shall be aligned with the values assumed at UE side.</w:t>
      </w:r>
      <w:r w:rsidR="008E7183">
        <w:rPr>
          <w:rFonts w:eastAsia="Calibri"/>
          <w:lang w:val="en-US" w:bidi="bn-IN"/>
        </w:rPr>
        <w:t xml:space="preserve"> For example, if BS</w:t>
      </w:r>
      <w:r w:rsidR="008518BF">
        <w:rPr>
          <w:rFonts w:eastAsia="Calibri"/>
          <w:lang w:val="en-US" w:bidi="bn-IN"/>
        </w:rPr>
        <w:t xml:space="preserve"> assumes </w:t>
      </w:r>
      <w:r w:rsidR="008518BF">
        <w:rPr>
          <w:rFonts w:eastAsia="Calibri"/>
          <w:noProof/>
          <w:lang w:val="en-US" w:bidi="bn-IN"/>
        </w:rPr>
        <w:t>P</w:t>
      </w:r>
      <w:r w:rsidR="008518BF">
        <w:rPr>
          <w:rFonts w:eastAsia="Calibri"/>
          <w:noProof/>
          <w:vertAlign w:val="subscript"/>
          <w:lang w:val="en-US" w:bidi="bn-IN"/>
        </w:rPr>
        <w:t>CMAX_L</w:t>
      </w:r>
      <w:r w:rsidR="008518BF">
        <w:rPr>
          <w:rFonts w:eastAsia="Calibri"/>
          <w:lang w:val="en-US" w:bidi="bn-IN"/>
        </w:rPr>
        <w:t xml:space="preserve"> = 20dBm but UE assumes </w:t>
      </w:r>
      <w:r w:rsidR="008518BF">
        <w:rPr>
          <w:rFonts w:eastAsia="Calibri"/>
          <w:noProof/>
          <w:lang w:val="en-US" w:bidi="bn-IN"/>
        </w:rPr>
        <w:t>P</w:t>
      </w:r>
      <w:r w:rsidR="008518BF">
        <w:rPr>
          <w:rFonts w:eastAsia="Calibri"/>
          <w:noProof/>
          <w:vertAlign w:val="subscript"/>
          <w:lang w:val="en-US" w:bidi="bn-IN"/>
        </w:rPr>
        <w:t>CMAX_L</w:t>
      </w:r>
      <w:r w:rsidR="008518BF">
        <w:rPr>
          <w:rFonts w:eastAsia="Calibri"/>
          <w:lang w:val="en-US" w:bidi="bn-IN"/>
        </w:rPr>
        <w:t xml:space="preserve"> = 18dBm, the test could fail unnecessarily.</w:t>
      </w:r>
    </w:p>
    <w:p w14:paraId="0398919B" w14:textId="0DF6121B" w:rsidR="008518BF" w:rsidRPr="00541CD5" w:rsidRDefault="00541CD5" w:rsidP="006979B5">
      <w:pPr>
        <w:spacing w:before="180" w:after="0"/>
        <w:jc w:val="both"/>
        <w:rPr>
          <w:b/>
          <w:color w:val="000000" w:themeColor="text1"/>
          <w:lang w:eastAsia="ja-JP"/>
        </w:rPr>
      </w:pPr>
      <w:r w:rsidRPr="00541CD5">
        <w:rPr>
          <w:b/>
          <w:color w:val="000000" w:themeColor="text1"/>
          <w:lang w:eastAsia="ja-JP"/>
        </w:rPr>
        <w:t xml:space="preserve">Observation 1. For proper testing of inter-band EN-DC configured power, </w:t>
      </w:r>
      <w:r w:rsidRPr="00541CD5">
        <w:rPr>
          <w:rFonts w:eastAsia="Calibri"/>
          <w:b/>
          <w:noProof/>
          <w:lang w:val="en-US" w:bidi="bn-IN"/>
        </w:rPr>
        <w:t>P</w:t>
      </w:r>
      <w:r w:rsidRPr="00541CD5">
        <w:rPr>
          <w:rFonts w:eastAsia="Calibri"/>
          <w:b/>
          <w:noProof/>
          <w:vertAlign w:val="subscript"/>
          <w:lang w:val="en-US" w:bidi="bn-IN"/>
        </w:rPr>
        <w:t>CMAX_L</w:t>
      </w:r>
      <w:r w:rsidRPr="00541CD5">
        <w:rPr>
          <w:rFonts w:eastAsia="Calibri"/>
          <w:b/>
          <w:lang w:val="en-US" w:bidi="bn-IN"/>
        </w:rPr>
        <w:t xml:space="preserve"> and </w:t>
      </w:r>
      <w:r w:rsidRPr="00541CD5">
        <w:rPr>
          <w:rFonts w:eastAsia="Calibri"/>
          <w:b/>
          <w:noProof/>
          <w:lang w:val="en-US" w:bidi="bn-IN"/>
        </w:rPr>
        <w:t>P</w:t>
      </w:r>
      <w:r w:rsidRPr="00541CD5">
        <w:rPr>
          <w:rFonts w:eastAsia="Calibri"/>
          <w:b/>
          <w:noProof/>
          <w:vertAlign w:val="subscript"/>
          <w:lang w:val="en-US" w:bidi="bn-IN"/>
        </w:rPr>
        <w:t>CMAX_H</w:t>
      </w:r>
      <w:r w:rsidRPr="00541CD5">
        <w:rPr>
          <w:rFonts w:eastAsia="Calibri"/>
          <w:b/>
          <w:lang w:val="en-US" w:bidi="bn-IN"/>
        </w:rPr>
        <w:t xml:space="preserve"> (and also corresponding tolerance) shall be correctly </w:t>
      </w:r>
      <w:r w:rsidR="000454C7">
        <w:rPr>
          <w:rFonts w:eastAsia="Calibri"/>
          <w:b/>
          <w:lang w:val="en-US" w:bidi="bn-IN"/>
        </w:rPr>
        <w:t>evaluated</w:t>
      </w:r>
      <w:r w:rsidRPr="00541CD5">
        <w:rPr>
          <w:rFonts w:eastAsia="Calibri"/>
          <w:b/>
          <w:lang w:val="en-US" w:bidi="bn-IN"/>
        </w:rPr>
        <w:t xml:space="preserve"> </w:t>
      </w:r>
      <w:r w:rsidR="000454C7">
        <w:rPr>
          <w:rFonts w:eastAsia="Calibri"/>
          <w:b/>
          <w:lang w:val="en-US" w:bidi="bn-IN"/>
        </w:rPr>
        <w:t>at BS</w:t>
      </w:r>
      <w:r w:rsidRPr="00541CD5">
        <w:rPr>
          <w:rFonts w:eastAsia="Calibri"/>
          <w:b/>
          <w:lang w:val="en-US" w:bidi="bn-IN"/>
        </w:rPr>
        <w:t xml:space="preserve">, and the </w:t>
      </w:r>
      <w:r w:rsidR="000454C7">
        <w:rPr>
          <w:rFonts w:eastAsia="Calibri"/>
          <w:b/>
          <w:lang w:val="en-US" w:bidi="bn-IN"/>
        </w:rPr>
        <w:t xml:space="preserve">evaluated </w:t>
      </w:r>
      <w:r w:rsidRPr="00541CD5">
        <w:rPr>
          <w:rFonts w:eastAsia="Calibri"/>
          <w:b/>
          <w:lang w:val="en-US" w:bidi="bn-IN"/>
        </w:rPr>
        <w:t>values shall be aligned with the values assumed at UE</w:t>
      </w:r>
      <w:r w:rsidRPr="00541CD5">
        <w:rPr>
          <w:b/>
          <w:color w:val="000000" w:themeColor="text1"/>
          <w:lang w:eastAsia="ja-JP"/>
        </w:rPr>
        <w:t>.</w:t>
      </w:r>
    </w:p>
    <w:p w14:paraId="446DAF5A" w14:textId="19B4F145" w:rsidR="004A4C37" w:rsidRDefault="004A4C37" w:rsidP="001A49B3">
      <w:pPr>
        <w:spacing w:before="18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 xml:space="preserve">For the </w:t>
      </w:r>
      <w:r w:rsidR="000454C7">
        <w:rPr>
          <w:color w:val="000000" w:themeColor="text1"/>
          <w:lang w:eastAsia="ja-JP"/>
        </w:rPr>
        <w:t>evaluated</w:t>
      </w:r>
      <w:r>
        <w:rPr>
          <w:rFonts w:hint="eastAsia"/>
          <w:color w:val="000000" w:themeColor="text1"/>
          <w:lang w:eastAsia="ja-JP"/>
        </w:rPr>
        <w:t xml:space="preserve"> of </w:t>
      </w:r>
      <w:r>
        <w:rPr>
          <w:color w:val="000000" w:themeColor="text1"/>
          <w:lang w:eastAsia="ja-JP"/>
        </w:rPr>
        <w:t>P</w:t>
      </w:r>
      <w:r w:rsidRPr="004A4C37">
        <w:rPr>
          <w:color w:val="000000" w:themeColor="text1"/>
          <w:sz w:val="14"/>
          <w:lang w:eastAsia="ja-JP"/>
        </w:rPr>
        <w:t>CMAX_H</w:t>
      </w:r>
      <w:r>
        <w:rPr>
          <w:color w:val="000000" w:themeColor="text1"/>
          <w:lang w:eastAsia="ja-JP"/>
        </w:rPr>
        <w:t xml:space="preserve"> and P</w:t>
      </w:r>
      <w:r w:rsidRPr="00DB294D">
        <w:rPr>
          <w:color w:val="000000" w:themeColor="text1"/>
          <w:sz w:val="14"/>
          <w:lang w:eastAsia="ja-JP"/>
        </w:rPr>
        <w:t>CMAX_L</w:t>
      </w:r>
      <w:r>
        <w:rPr>
          <w:color w:val="000000" w:themeColor="text1"/>
          <w:lang w:eastAsia="ja-JP"/>
        </w:rPr>
        <w:t xml:space="preserve">, </w:t>
      </w:r>
      <w:r w:rsidR="009526D2">
        <w:rPr>
          <w:color w:val="000000" w:themeColor="text1"/>
          <w:lang w:eastAsia="ja-JP"/>
        </w:rPr>
        <w:t>the following equation</w:t>
      </w:r>
      <w:r w:rsidR="006979B5">
        <w:rPr>
          <w:color w:val="000000" w:themeColor="text1"/>
          <w:lang w:eastAsia="ja-JP"/>
        </w:rPr>
        <w:t>s are</w:t>
      </w:r>
      <w:r w:rsidR="006137C3">
        <w:rPr>
          <w:color w:val="000000" w:themeColor="text1"/>
          <w:lang w:eastAsia="ja-JP"/>
        </w:rPr>
        <w:t xml:space="preserve"> described</w:t>
      </w:r>
      <w:r w:rsidR="009526D2">
        <w:rPr>
          <w:color w:val="000000" w:themeColor="text1"/>
          <w:lang w:eastAsia="ja-JP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26D2" w14:paraId="5420FEB0" w14:textId="77777777" w:rsidTr="009526D2">
        <w:tc>
          <w:tcPr>
            <w:tcW w:w="9631" w:type="dxa"/>
          </w:tcPr>
          <w:p w14:paraId="32EE4C8C" w14:textId="77777777" w:rsidR="009526D2" w:rsidRDefault="009526D2" w:rsidP="001A4FC0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firstLineChars="297" w:firstLine="594"/>
              <w:textAlignment w:val="baseline"/>
              <w:rPr>
                <w:rFonts w:ascii="Times New Roman" w:eastAsia="Times New Roman" w:hAnsi="Times New Roman"/>
                <w:noProof/>
                <w:lang w:eastAsia="x-none"/>
              </w:rPr>
            </w:pPr>
            <w:r>
              <w:rPr>
                <w:rFonts w:ascii="Times New Roman" w:eastAsia="Times New Roman" w:hAnsi="Times New Roman"/>
                <w:noProof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 xml:space="preserve">CMAX_H  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= MAX </w:t>
            </w:r>
            <w:proofErr w:type="gramStart"/>
            <w:r>
              <w:rPr>
                <w:rFonts w:ascii="Times New Roman" w:eastAsia="Times New Roman" w:hAnsi="Times New Roman"/>
                <w:noProof/>
                <w:lang w:eastAsia="x-none"/>
              </w:rPr>
              <w:t>{</w:t>
            </w:r>
            <w:r>
              <w:rPr>
                <w:rFonts w:ascii="Times New Roman" w:eastAsia="Times New Roman" w:hAnsi="Times New Roman"/>
                <w:lang w:eastAsia="x-none" w:bidi="bn-IN"/>
              </w:rPr>
              <w:t xml:space="preserve"> P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</w:t>
            </w:r>
            <w:proofErr w:type="gramEnd"/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_ EN-DC _H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noProof/>
                <w:lang w:eastAsia="x-none"/>
              </w:rPr>
              <w:t>p,q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) , </w:t>
            </w:r>
            <w:r>
              <w:rPr>
                <w:rFonts w:ascii="Times New Roman" w:eastAsia="Times New Roman" w:hAnsi="Times New Roman"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CMAX_ EN-DC _H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noProof/>
                <w:lang w:eastAsia="x-none"/>
              </w:rPr>
              <w:t>p,q+1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), … , </w:t>
            </w:r>
            <w:r>
              <w:rPr>
                <w:rFonts w:ascii="Times New Roman" w:eastAsia="Times New Roman" w:hAnsi="Times New Roman"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CMAX_ EN-DC _H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noProof/>
                <w:lang w:eastAsia="x-none"/>
              </w:rPr>
              <w:t>p,q+n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>) }</w:t>
            </w:r>
          </w:p>
          <w:p w14:paraId="5C4B69A6" w14:textId="597DF2DC" w:rsidR="009526D2" w:rsidRPr="009526D2" w:rsidRDefault="009526D2" w:rsidP="001A4FC0">
            <w:pPr>
              <w:spacing w:after="160" w:line="256" w:lineRule="auto"/>
              <w:ind w:firstLineChars="297" w:firstLine="594"/>
              <w:rPr>
                <w:rFonts w:ascii="Times New Roman" w:eastAsia="Calibri" w:hAnsi="Times New Roman"/>
                <w:lang w:val="en-US" w:bidi="bn-IN"/>
              </w:rPr>
            </w:pPr>
            <w:r w:rsidRPr="00215F3D">
              <w:rPr>
                <w:rFonts w:ascii="Times New Roman" w:eastAsia="Calibri" w:hAnsi="Times New Roman"/>
                <w:noProof/>
                <w:lang w:val="en-US" w:bidi="bn-IN"/>
              </w:rPr>
              <w:t>P</w:t>
            </w:r>
            <w:r w:rsidRPr="00215F3D">
              <w:rPr>
                <w:rFonts w:ascii="Times New Roman" w:eastAsia="Calibri" w:hAnsi="Times New Roman"/>
                <w:noProof/>
                <w:vertAlign w:val="subscript"/>
                <w:lang w:val="en-US" w:bidi="bn-IN"/>
              </w:rPr>
              <w:t xml:space="preserve">CMAX_L 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= MIN </w:t>
            </w:r>
            <w:proofErr w:type="gramStart"/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>{</w:t>
            </w:r>
            <w:r w:rsidRPr="00215F3D">
              <w:rPr>
                <w:rFonts w:ascii="Times New Roman" w:eastAsia="Times New Roman" w:hAnsi="Times New Roman"/>
                <w:lang w:eastAsia="x-none" w:bidi="bn-IN"/>
              </w:rPr>
              <w:t xml:space="preserve"> P</w:t>
            </w:r>
            <w:r w:rsidRPr="00215F3D"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</w:t>
            </w:r>
            <w:proofErr w:type="gramEnd"/>
            <w:r w:rsidRPr="00215F3D"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_ EN-DC _L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 w:rsidRPr="00215F3D">
              <w:rPr>
                <w:rFonts w:ascii="Times New Roman" w:eastAsia="Times New Roman" w:hAnsi="Times New Roman"/>
                <w:i/>
                <w:noProof/>
                <w:lang w:eastAsia="x-none"/>
              </w:rPr>
              <w:t>p,q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) , </w:t>
            </w:r>
            <w:r w:rsidRPr="00215F3D">
              <w:rPr>
                <w:rFonts w:ascii="Times New Roman" w:eastAsia="Times New Roman" w:hAnsi="Times New Roman"/>
                <w:lang w:eastAsia="x-none" w:bidi="bn-IN"/>
              </w:rPr>
              <w:t>P</w:t>
            </w:r>
            <w:r w:rsidRPr="00215F3D"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CMAX_ EN-DC _L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 w:rsidRPr="00215F3D">
              <w:rPr>
                <w:rFonts w:ascii="Times New Roman" w:eastAsia="Times New Roman" w:hAnsi="Times New Roman"/>
                <w:i/>
                <w:noProof/>
                <w:lang w:eastAsia="x-none"/>
              </w:rPr>
              <w:t>p,q+1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), … , </w:t>
            </w:r>
            <w:r w:rsidRPr="00215F3D">
              <w:rPr>
                <w:rFonts w:ascii="Times New Roman" w:eastAsia="Times New Roman" w:hAnsi="Times New Roman"/>
                <w:lang w:eastAsia="x-none" w:bidi="bn-IN"/>
              </w:rPr>
              <w:t>P</w:t>
            </w:r>
            <w:r w:rsidRPr="00215F3D"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CMAX_ EN-DC _L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 xml:space="preserve"> (</w:t>
            </w:r>
            <w:r w:rsidRPr="00215F3D">
              <w:rPr>
                <w:rFonts w:ascii="Times New Roman" w:eastAsia="Times New Roman" w:hAnsi="Times New Roman"/>
                <w:i/>
                <w:noProof/>
                <w:lang w:eastAsia="x-none"/>
              </w:rPr>
              <w:t>p,q+n</w:t>
            </w:r>
            <w:r w:rsidRPr="00215F3D">
              <w:rPr>
                <w:rFonts w:ascii="Times New Roman" w:eastAsia="Times New Roman" w:hAnsi="Times New Roman"/>
                <w:noProof/>
                <w:lang w:eastAsia="x-none"/>
              </w:rPr>
              <w:t>)}</w:t>
            </w:r>
          </w:p>
        </w:tc>
      </w:tr>
    </w:tbl>
    <w:p w14:paraId="529B72CF" w14:textId="25824894" w:rsidR="009526D2" w:rsidRDefault="001A49B3" w:rsidP="001A49B3">
      <w:pPr>
        <w:spacing w:before="180"/>
        <w:jc w:val="both"/>
        <w:rPr>
          <w:rFonts w:eastAsia="Times New Roman"/>
          <w:noProof/>
          <w:lang w:eastAsia="x-none"/>
        </w:rPr>
      </w:pPr>
      <w:r>
        <w:rPr>
          <w:color w:val="000000" w:themeColor="text1"/>
          <w:lang w:eastAsia="ja-JP"/>
        </w:rPr>
        <w:t>w</w:t>
      </w:r>
      <w:r w:rsidR="009526D2">
        <w:rPr>
          <w:rFonts w:hint="eastAsia"/>
          <w:color w:val="000000" w:themeColor="text1"/>
          <w:lang w:eastAsia="ja-JP"/>
        </w:rPr>
        <w:t>here</w:t>
      </w:r>
      <w:r w:rsidR="009526D2">
        <w:rPr>
          <w:color w:val="000000" w:themeColor="text1"/>
          <w:lang w:eastAsia="ja-JP"/>
        </w:rPr>
        <w:t xml:space="preserve"> </w:t>
      </w:r>
      <w:r w:rsidR="009526D2">
        <w:rPr>
          <w:rFonts w:eastAsia="Times New Roman"/>
          <w:lang w:eastAsia="x-none" w:bidi="bn-IN"/>
        </w:rPr>
        <w:t>P</w:t>
      </w:r>
      <w:r w:rsidR="009526D2">
        <w:rPr>
          <w:rFonts w:eastAsia="Times New Roman"/>
          <w:vertAlign w:val="subscript"/>
          <w:lang w:eastAsia="x-none" w:bidi="bn-IN"/>
        </w:rPr>
        <w:t>CMAX_ EN-DC _H</w:t>
      </w:r>
      <w:r w:rsidR="009526D2">
        <w:rPr>
          <w:rFonts w:eastAsia="Times New Roman"/>
          <w:noProof/>
          <w:lang w:eastAsia="x-none"/>
        </w:rPr>
        <w:t xml:space="preserve"> (</w:t>
      </w:r>
      <w:r w:rsidR="009526D2">
        <w:rPr>
          <w:rFonts w:eastAsia="Times New Roman"/>
          <w:i/>
          <w:noProof/>
          <w:lang w:eastAsia="x-none"/>
        </w:rPr>
        <w:t>p,q</w:t>
      </w:r>
      <w:r w:rsidR="009526D2">
        <w:rPr>
          <w:rFonts w:eastAsia="Times New Roman"/>
          <w:noProof/>
          <w:lang w:eastAsia="x-none"/>
        </w:rPr>
        <w:t xml:space="preserve">) and </w:t>
      </w:r>
      <w:r w:rsidR="009526D2" w:rsidRPr="00215F3D">
        <w:rPr>
          <w:rFonts w:eastAsia="Times New Roman"/>
          <w:lang w:eastAsia="x-none" w:bidi="bn-IN"/>
        </w:rPr>
        <w:t>P</w:t>
      </w:r>
      <w:r w:rsidR="009526D2" w:rsidRPr="00215F3D">
        <w:rPr>
          <w:rFonts w:eastAsia="Times New Roman"/>
          <w:vertAlign w:val="subscript"/>
          <w:lang w:eastAsia="x-none" w:bidi="bn-IN"/>
        </w:rPr>
        <w:t>CMAX_ EN-DC _L</w:t>
      </w:r>
      <w:r w:rsidR="009526D2" w:rsidRPr="00215F3D">
        <w:rPr>
          <w:rFonts w:eastAsia="Times New Roman"/>
          <w:noProof/>
          <w:lang w:eastAsia="x-none"/>
        </w:rPr>
        <w:t xml:space="preserve"> (</w:t>
      </w:r>
      <w:r w:rsidR="009526D2" w:rsidRPr="00215F3D">
        <w:rPr>
          <w:rFonts w:eastAsia="Times New Roman"/>
          <w:i/>
          <w:noProof/>
          <w:lang w:eastAsia="x-none"/>
        </w:rPr>
        <w:t>p,q</w:t>
      </w:r>
      <w:r w:rsidR="009526D2" w:rsidRPr="00215F3D">
        <w:rPr>
          <w:rFonts w:eastAsia="Times New Roman"/>
          <w:noProof/>
          <w:lang w:eastAsia="x-none"/>
        </w:rPr>
        <w:t>)</w:t>
      </w:r>
      <w:r w:rsidR="009526D2">
        <w:rPr>
          <w:rFonts w:eastAsia="Times New Roman"/>
          <w:noProof/>
          <w:lang w:eastAsia="x-none"/>
        </w:rPr>
        <w:t xml:space="preserve"> are applicable upper and lower limits for each oeverlapping scheduling unit pairs (</w:t>
      </w:r>
      <w:r>
        <w:rPr>
          <w:rFonts w:eastAsia="Times New Roman"/>
          <w:noProof/>
          <w:lang w:eastAsia="x-none"/>
        </w:rPr>
        <w:t xml:space="preserve">LTE subframe </w:t>
      </w:r>
      <w:r w:rsidR="009526D2">
        <w:rPr>
          <w:rFonts w:eastAsia="Times New Roman"/>
          <w:i/>
          <w:noProof/>
          <w:lang w:eastAsia="x-none"/>
        </w:rPr>
        <w:t>p</w:t>
      </w:r>
      <w:r>
        <w:rPr>
          <w:rFonts w:eastAsia="Times New Roman"/>
          <w:noProof/>
          <w:lang w:eastAsia="x-none"/>
        </w:rPr>
        <w:t xml:space="preserve">, NR slot </w:t>
      </w:r>
      <w:r w:rsidR="009526D2" w:rsidRPr="009526D2">
        <w:rPr>
          <w:rFonts w:eastAsia="Times New Roman"/>
          <w:i/>
          <w:noProof/>
          <w:lang w:eastAsia="x-none"/>
        </w:rPr>
        <w:t>q</w:t>
      </w:r>
      <w:r w:rsidR="009526D2">
        <w:rPr>
          <w:rFonts w:eastAsia="Times New Roman"/>
          <w:noProof/>
          <w:lang w:eastAsia="x-none"/>
        </w:rPr>
        <w:t>)</w:t>
      </w:r>
      <w:r>
        <w:rPr>
          <w:rFonts w:eastAsia="Times New Roman"/>
          <w:noProof/>
          <w:lang w:eastAsia="x-none"/>
        </w:rPr>
        <w:t xml:space="preserve">. The uppoer limit </w:t>
      </w:r>
      <w:r>
        <w:rPr>
          <w:rFonts w:eastAsia="Times New Roman"/>
          <w:lang w:eastAsia="x-none" w:bidi="bn-IN"/>
        </w:rPr>
        <w:t>P</w:t>
      </w:r>
      <w:r>
        <w:rPr>
          <w:rFonts w:eastAsia="Times New Roman"/>
          <w:vertAlign w:val="subscript"/>
          <w:lang w:eastAsia="x-none" w:bidi="bn-IN"/>
        </w:rPr>
        <w:t>CMAX_ EN-DC _H</w:t>
      </w:r>
      <w:r>
        <w:rPr>
          <w:rFonts w:eastAsia="Times New Roman"/>
          <w:noProof/>
          <w:lang w:eastAsia="x-none"/>
        </w:rPr>
        <w:t xml:space="preserve"> (</w:t>
      </w:r>
      <w:r>
        <w:rPr>
          <w:rFonts w:eastAsia="Times New Roman"/>
          <w:i/>
          <w:noProof/>
          <w:lang w:eastAsia="x-none"/>
        </w:rPr>
        <w:t>p,q</w:t>
      </w:r>
      <w:r>
        <w:rPr>
          <w:rFonts w:eastAsia="Times New Roman"/>
          <w:noProof/>
          <w:lang w:eastAsia="x-none"/>
        </w:rPr>
        <w:t xml:space="preserve">) is </w:t>
      </w:r>
      <w:r w:rsidR="004F213D">
        <w:rPr>
          <w:rFonts w:eastAsia="Times New Roman"/>
          <w:noProof/>
          <w:lang w:eastAsia="x-none"/>
        </w:rPr>
        <w:t>defined</w:t>
      </w:r>
      <w:r w:rsidR="000454C7">
        <w:rPr>
          <w:rFonts w:eastAsia="Times New Roman"/>
          <w:noProof/>
          <w:lang w:eastAsia="x-none"/>
        </w:rPr>
        <w:t xml:space="preserve"> as </w:t>
      </w:r>
      <w:r>
        <w:rPr>
          <w:rFonts w:eastAsia="Times New Roman"/>
          <w:noProof/>
          <w:lang w:eastAsia="x-none"/>
        </w:rPr>
        <w:t>a minimum value within sum of higher limits for LTE and NR side, configured allowed maximum power P</w:t>
      </w:r>
      <w:r w:rsidRPr="001A49B3">
        <w:rPr>
          <w:rFonts w:eastAsia="Times New Roman"/>
          <w:noProof/>
          <w:sz w:val="14"/>
          <w:lang w:eastAsia="x-none"/>
        </w:rPr>
        <w:t>EMAX_EN-DC</w:t>
      </w:r>
      <w:r>
        <w:rPr>
          <w:rFonts w:eastAsia="Times New Roman"/>
          <w:noProof/>
          <w:lang w:eastAsia="x-none"/>
        </w:rPr>
        <w:t xml:space="preserve"> and power class for EN-DC oepration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49B3" w14:paraId="7419BA2D" w14:textId="77777777" w:rsidTr="001A49B3">
        <w:tc>
          <w:tcPr>
            <w:tcW w:w="9631" w:type="dxa"/>
          </w:tcPr>
          <w:p w14:paraId="58E8BFFA" w14:textId="51333246" w:rsidR="001A49B3" w:rsidRPr="001A49B3" w:rsidRDefault="001A49B3" w:rsidP="001A49B3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eastAsia="x-none" w:bidi="bn-IN"/>
              </w:rPr>
            </w:pPr>
            <w:r>
              <w:rPr>
                <w:rFonts w:ascii="Times New Roman" w:eastAsia="Times New Roman" w:hAnsi="Times New Roman"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CMAX_ EN-DC _H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i/>
                <w:noProof/>
                <w:lang w:eastAsia="x-none"/>
              </w:rPr>
              <w:t>p,q</w:t>
            </w:r>
            <w:proofErr w:type="spellEnd"/>
            <w:r>
              <w:rPr>
                <w:rFonts w:ascii="Times New Roman" w:eastAsia="Times New Roman" w:hAnsi="Times New Roman"/>
                <w:noProof/>
                <w:lang w:eastAsia="x-none"/>
              </w:rPr>
              <w:t>) = MIN {</w:t>
            </w:r>
            <w:r>
              <w:rPr>
                <w:rFonts w:ascii="Times New Roman" w:eastAsia="Times New Roman" w:hAnsi="Times New Roman"/>
                <w:lang w:eastAsia="x-none" w:bidi="bn-IN"/>
              </w:rPr>
              <w:t>10 log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10</w:t>
            </w:r>
            <w:r>
              <w:rPr>
                <w:rFonts w:ascii="Times New Roman" w:eastAsia="Times New Roman" w:hAnsi="Times New Roman"/>
                <w:lang w:eastAsia="x-none" w:bidi="bn-IN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lang w:eastAsia="x-none"/>
              </w:rPr>
              <w:t>[</w:t>
            </w:r>
            <w:r>
              <w:rPr>
                <w:rFonts w:ascii="Times New Roman" w:eastAsia="Times New Roman" w:hAnsi="Times New Roman"/>
                <w:noProof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>CMAX</w:t>
            </w:r>
            <w:r>
              <w:rPr>
                <w:rFonts w:ascii="Times New Roman" w:eastAsia="Times New Roman" w:hAnsi="Times New Roman"/>
                <w:noProof/>
                <w:lang w:eastAsia="zh-CN"/>
              </w:rPr>
              <w:t xml:space="preserve"> </w:t>
            </w:r>
            <w:r w:rsidRPr="001856A3"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>H</w:t>
            </w:r>
            <w:r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 xml:space="preserve"> _</w:t>
            </w:r>
            <w:r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 </w:t>
            </w:r>
            <w:r w:rsidRPr="001856A3">
              <w:rPr>
                <w:rFonts w:ascii="Times New Roman" w:hAnsi="Times New Roman"/>
                <w:vertAlign w:val="subscript"/>
                <w:lang w:bidi="bn-IN"/>
              </w:rPr>
              <w:t>E-</w:t>
            </w:r>
            <w:proofErr w:type="spellStart"/>
            <w:proofErr w:type="gramStart"/>
            <w:r w:rsidRPr="001856A3">
              <w:rPr>
                <w:rFonts w:ascii="Times New Roman" w:hAnsi="Times New Roman"/>
                <w:vertAlign w:val="subscript"/>
                <w:lang w:bidi="bn-IN"/>
              </w:rPr>
              <w:t>UTRA</w:t>
            </w:r>
            <w:r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>,</w:t>
            </w:r>
            <w:r>
              <w:rPr>
                <w:rFonts w:ascii="Times New Roman" w:eastAsia="Times New Roman" w:hAnsi="Times New Roman"/>
                <w:i/>
                <w:noProof/>
                <w:vertAlign w:val="subscript"/>
                <w:lang w:eastAsia="zh-CN" w:bidi="bn-IN"/>
              </w:rPr>
              <w:t>c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noProof/>
                <w:vertAlign w:val="subscript"/>
                <w:lang w:eastAsia="zh-CN" w:bidi="bn-IN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lang w:eastAsia="x-none" w:bidi="bn-IN"/>
              </w:rPr>
              <w:t>(</w:t>
            </w:r>
            <w:r>
              <w:rPr>
                <w:rFonts w:ascii="Times New Roman" w:eastAsia="Times New Roman" w:hAnsi="Times New Roman"/>
                <w:i/>
                <w:noProof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noProof/>
                <w:lang w:eastAsia="x-none" w:bidi="bn-IN"/>
              </w:rPr>
              <w:t>) + p</w:t>
            </w:r>
            <w:r>
              <w:rPr>
                <w:rFonts w:ascii="Times New Roman" w:eastAsia="Times New Roman" w:hAnsi="Times New Roman"/>
                <w:noProof/>
                <w:vertAlign w:val="subscript"/>
                <w:lang w:eastAsia="x-none" w:bidi="bn-IN"/>
              </w:rPr>
              <w:t>CMAX</w:t>
            </w:r>
            <w:r>
              <w:rPr>
                <w:rFonts w:ascii="Times New Roman" w:eastAsia="Times New Roman" w:hAnsi="Times New Roman"/>
                <w:noProof/>
                <w:lang w:eastAsia="zh-CN"/>
              </w:rPr>
              <w:t xml:space="preserve"> </w:t>
            </w:r>
            <w:proofErr w:type="spellStart"/>
            <w:r w:rsidRPr="001856A3">
              <w:rPr>
                <w:vertAlign w:val="subscript"/>
                <w:lang w:bidi="bn-IN"/>
              </w:rPr>
              <w:t>H,f,</w:t>
            </w:r>
            <w:r w:rsidRPr="001856A3">
              <w:rPr>
                <w:i/>
                <w:vertAlign w:val="subscript"/>
                <w:lang w:bidi="bn-IN"/>
              </w:rPr>
              <w:t>c</w:t>
            </w:r>
            <w:r w:rsidRPr="001856A3">
              <w:rPr>
                <w:i/>
                <w:vertAlign w:val="subscript"/>
                <w:lang w:eastAsia="zh-CN" w:bidi="bn-IN"/>
              </w:rPr>
              <w:t>,</w:t>
            </w:r>
            <w:r w:rsidRPr="001856A3">
              <w:rPr>
                <w:i/>
                <w:vertAlign w:val="subscript"/>
                <w:lang w:bidi="bn-IN"/>
              </w:rPr>
              <w:t>NR</w:t>
            </w:r>
            <w:proofErr w:type="spellEnd"/>
            <w:r w:rsidRPr="001856A3">
              <w:rPr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noProof/>
                <w:vertAlign w:val="subscript"/>
                <w:lang w:eastAsia="zh-CN" w:bidi="bn-IN"/>
              </w:rPr>
              <w:t>c</w:t>
            </w:r>
            <w:r>
              <w:rPr>
                <w:rFonts w:ascii="Times New Roman" w:eastAsia="Times New Roman" w:hAnsi="Times New Roman"/>
                <w:noProof/>
                <w:lang w:eastAsia="x-none" w:bidi="bn-IN"/>
              </w:rPr>
              <w:t>(</w:t>
            </w:r>
            <w:r>
              <w:rPr>
                <w:rFonts w:ascii="Times New Roman" w:eastAsia="Times New Roman" w:hAnsi="Times New Roman"/>
                <w:i/>
                <w:noProof/>
                <w:lang w:eastAsia="x-none" w:bidi="bn-IN"/>
              </w:rPr>
              <w:t>q</w:t>
            </w:r>
            <w:r w:rsidRPr="002964C2">
              <w:rPr>
                <w:rFonts w:ascii="Times New Roman" w:eastAsia="Times New Roman" w:hAnsi="Times New Roman"/>
                <w:noProof/>
                <w:lang w:eastAsia="x-none" w:bidi="bn-IN"/>
              </w:rPr>
              <w:t>)]</w:t>
            </w:r>
            <w:r w:rsidRPr="002964C2">
              <w:rPr>
                <w:rFonts w:ascii="Times New Roman" w:eastAsia="Times New Roman" w:hAnsi="Times New Roman"/>
                <w:lang w:eastAsia="x-none" w:bidi="bn-IN"/>
              </w:rPr>
              <w:t xml:space="preserve">, </w:t>
            </w:r>
            <w:r w:rsidRPr="001856A3">
              <w:rPr>
                <w:lang w:eastAsia="zh-CN"/>
              </w:rPr>
              <w:t>P</w:t>
            </w:r>
            <w:r w:rsidRPr="001856A3">
              <w:rPr>
                <w:vertAlign w:val="subscript"/>
                <w:lang w:eastAsia="zh-CN"/>
              </w:rPr>
              <w:t>EMAX, EN-DC</w:t>
            </w:r>
            <w:r w:rsidRPr="001856A3">
              <w:t xml:space="preserve"> ,</w:t>
            </w:r>
            <w:proofErr w:type="spellStart"/>
            <w:r>
              <w:rPr>
                <w:rFonts w:ascii="Times New Roman" w:eastAsia="Times New Roman" w:hAnsi="Times New Roman"/>
                <w:lang w:eastAsia="x-none" w:bidi="bn-IN"/>
              </w:rPr>
              <w:t>P</w:t>
            </w:r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PowerClass</w:t>
            </w:r>
            <w:proofErr w:type="spellEnd"/>
            <w:r>
              <w:rPr>
                <w:rFonts w:ascii="Times New Roman" w:eastAsia="Times New Roman" w:hAnsi="Times New Roman"/>
                <w:vertAlign w:val="subscript"/>
                <w:lang w:eastAsia="x-none" w:bidi="bn-IN"/>
              </w:rPr>
              <w:t>, EN-DC</w:t>
            </w:r>
            <w:r>
              <w:rPr>
                <w:rFonts w:ascii="Times New Roman" w:eastAsia="Times New Roman" w:hAnsi="Times New Roman"/>
                <w:lang w:eastAsia="x-none" w:bidi="bn-IN"/>
              </w:rPr>
              <w:t>}</w:t>
            </w:r>
          </w:p>
        </w:tc>
      </w:tr>
    </w:tbl>
    <w:p w14:paraId="227D0244" w14:textId="2B4D33B8" w:rsidR="00056CC7" w:rsidRDefault="006979B5" w:rsidP="001A49B3">
      <w:pPr>
        <w:spacing w:before="180"/>
        <w:jc w:val="both"/>
        <w:rPr>
          <w:color w:val="000000" w:themeColor="text1"/>
          <w:lang w:eastAsia="ja-JP"/>
        </w:rPr>
      </w:pPr>
      <w:r>
        <w:rPr>
          <w:rFonts w:eastAsia="Times New Roman"/>
          <w:lang w:eastAsia="x-none" w:bidi="bn-IN"/>
        </w:rPr>
        <w:lastRenderedPageBreak/>
        <w:t>A</w:t>
      </w:r>
      <w:r w:rsidR="001A49B3">
        <w:rPr>
          <w:rFonts w:eastAsia="Times New Roman"/>
          <w:lang w:eastAsia="x-none" w:bidi="bn-IN"/>
        </w:rPr>
        <w:t>ll of the components of P</w:t>
      </w:r>
      <w:r w:rsidR="001A49B3">
        <w:rPr>
          <w:rFonts w:eastAsia="Times New Roman"/>
          <w:vertAlign w:val="subscript"/>
          <w:lang w:eastAsia="x-none" w:bidi="bn-IN"/>
        </w:rPr>
        <w:t>CMAX_ EN-DC _H</w:t>
      </w:r>
      <w:r w:rsidR="001A49B3">
        <w:rPr>
          <w:rFonts w:eastAsia="Times New Roman"/>
          <w:noProof/>
          <w:lang w:eastAsia="x-none"/>
        </w:rPr>
        <w:t>(</w:t>
      </w:r>
      <w:proofErr w:type="spellStart"/>
      <w:r w:rsidR="001A49B3">
        <w:rPr>
          <w:rFonts w:eastAsia="Times New Roman"/>
          <w:i/>
          <w:noProof/>
          <w:lang w:eastAsia="x-none"/>
        </w:rPr>
        <w:t>p,q</w:t>
      </w:r>
      <w:proofErr w:type="spellEnd"/>
      <w:r w:rsidR="001A49B3">
        <w:rPr>
          <w:rFonts w:eastAsia="Times New Roman"/>
          <w:noProof/>
          <w:lang w:eastAsia="x-none"/>
        </w:rPr>
        <w:t>) are</w:t>
      </w:r>
      <w:r>
        <w:rPr>
          <w:rFonts w:eastAsia="Times New Roman"/>
          <w:noProof/>
          <w:lang w:eastAsia="x-none"/>
        </w:rPr>
        <w:t xml:space="preserve"> semi-statically configured to UE via RRC signaling </w:t>
      </w:r>
      <w:r w:rsidR="00541CD5">
        <w:rPr>
          <w:rFonts w:eastAsia="Times New Roman"/>
          <w:noProof/>
          <w:lang w:eastAsia="x-none"/>
        </w:rPr>
        <w:t>or reporeted to BS</w:t>
      </w:r>
      <w:r w:rsidR="00D729A8">
        <w:rPr>
          <w:rFonts w:eastAsia="Times New Roman"/>
          <w:noProof/>
          <w:lang w:eastAsia="x-none"/>
        </w:rPr>
        <w:t xml:space="preserve"> </w:t>
      </w:r>
      <w:r>
        <w:rPr>
          <w:rFonts w:eastAsia="Times New Roman"/>
          <w:noProof/>
          <w:lang w:eastAsia="x-none"/>
        </w:rPr>
        <w:t>via UE capability signaling</w:t>
      </w:r>
      <w:r w:rsidR="00541CD5">
        <w:rPr>
          <w:color w:val="000000" w:themeColor="text1"/>
          <w:lang w:eastAsia="ja-JP"/>
        </w:rPr>
        <w:t>, thus BS</w:t>
      </w:r>
      <w:r w:rsidR="001A49B3">
        <w:rPr>
          <w:color w:val="000000" w:themeColor="text1"/>
          <w:lang w:eastAsia="ja-JP"/>
        </w:rPr>
        <w:t xml:space="preserve"> and UE can easily calculate this value </w:t>
      </w:r>
      <w:r>
        <w:rPr>
          <w:color w:val="000000" w:themeColor="text1"/>
          <w:lang w:eastAsia="ja-JP"/>
        </w:rPr>
        <w:t>without</w:t>
      </w:r>
      <w:r w:rsidR="001A49B3">
        <w:rPr>
          <w:color w:val="000000" w:themeColor="text1"/>
          <w:lang w:eastAsia="ja-JP"/>
        </w:rPr>
        <w:t xml:space="preserve"> any </w:t>
      </w:r>
      <w:r>
        <w:rPr>
          <w:color w:val="000000" w:themeColor="text1"/>
          <w:lang w:eastAsia="ja-JP"/>
        </w:rPr>
        <w:t xml:space="preserve">misalignment. </w:t>
      </w:r>
      <w:r w:rsidR="00521878">
        <w:rPr>
          <w:color w:val="000000" w:themeColor="text1"/>
          <w:lang w:eastAsia="ja-JP"/>
        </w:rPr>
        <w:t xml:space="preserve">For </w:t>
      </w:r>
      <w:r w:rsidR="00435A4D">
        <w:rPr>
          <w:color w:val="000000" w:themeColor="text1"/>
          <w:lang w:eastAsia="ja-JP"/>
        </w:rPr>
        <w:t xml:space="preserve">the </w:t>
      </w:r>
      <w:r w:rsidR="000454C7">
        <w:rPr>
          <w:color w:val="000000" w:themeColor="text1"/>
          <w:lang w:eastAsia="ja-JP"/>
        </w:rPr>
        <w:t>evaluation</w:t>
      </w:r>
      <w:r w:rsidR="00435A4D">
        <w:rPr>
          <w:color w:val="000000" w:themeColor="text1"/>
          <w:lang w:eastAsia="ja-JP"/>
        </w:rPr>
        <w:t xml:space="preserve"> of</w:t>
      </w:r>
      <w:r w:rsidR="00521878">
        <w:rPr>
          <w:color w:val="000000" w:themeColor="text1"/>
          <w:lang w:eastAsia="ja-JP"/>
        </w:rPr>
        <w:t xml:space="preserve"> </w:t>
      </w:r>
      <w:r w:rsidR="000454C7">
        <w:rPr>
          <w:color w:val="000000" w:themeColor="text1"/>
          <w:lang w:eastAsia="ja-JP"/>
        </w:rPr>
        <w:t xml:space="preserve">lower limit </w:t>
      </w:r>
      <w:r w:rsidR="00521878" w:rsidRPr="00215F3D">
        <w:rPr>
          <w:rFonts w:eastAsia="Times New Roman"/>
          <w:lang w:eastAsia="x-none" w:bidi="bn-IN"/>
        </w:rPr>
        <w:t>P</w:t>
      </w:r>
      <w:r w:rsidR="00521878" w:rsidRPr="00215F3D">
        <w:rPr>
          <w:rFonts w:eastAsia="Times New Roman"/>
          <w:vertAlign w:val="subscript"/>
          <w:lang w:eastAsia="x-none" w:bidi="bn-IN"/>
        </w:rPr>
        <w:t>CMAX_ EN-DC _L</w:t>
      </w:r>
      <w:r w:rsidR="00521878" w:rsidRPr="00215F3D">
        <w:rPr>
          <w:rFonts w:eastAsia="Times New Roman"/>
          <w:noProof/>
          <w:lang w:eastAsia="x-none"/>
        </w:rPr>
        <w:t xml:space="preserve"> (</w:t>
      </w:r>
      <w:r w:rsidR="00521878" w:rsidRPr="00215F3D">
        <w:rPr>
          <w:rFonts w:eastAsia="Times New Roman"/>
          <w:i/>
          <w:noProof/>
          <w:lang w:eastAsia="x-none"/>
        </w:rPr>
        <w:t>p,q</w:t>
      </w:r>
      <w:r w:rsidR="00521878" w:rsidRPr="00215F3D">
        <w:rPr>
          <w:rFonts w:eastAsia="Times New Roman"/>
          <w:noProof/>
          <w:lang w:eastAsia="x-none"/>
        </w:rPr>
        <w:t>)</w:t>
      </w:r>
      <w:r w:rsidR="00521878">
        <w:rPr>
          <w:color w:val="000000" w:themeColor="text1"/>
          <w:lang w:eastAsia="ja-JP"/>
        </w:rPr>
        <w:t>, on the other hand, the dynamic value</w:t>
      </w:r>
      <w:r w:rsidR="00056CC7">
        <w:rPr>
          <w:color w:val="000000" w:themeColor="text1"/>
          <w:lang w:eastAsia="ja-JP"/>
        </w:rPr>
        <w:t>s</w:t>
      </w:r>
      <w:r w:rsidR="001467B6">
        <w:rPr>
          <w:color w:val="000000" w:themeColor="text1"/>
          <w:lang w:eastAsia="ja-JP"/>
        </w:rPr>
        <w:t>,</w:t>
      </w:r>
      <w:r w:rsidR="00521878">
        <w:rPr>
          <w:color w:val="000000" w:themeColor="text1"/>
          <w:lang w:eastAsia="ja-JP"/>
        </w:rPr>
        <w:t xml:space="preserve"> </w:t>
      </w:r>
      <w:proofErr w:type="spellStart"/>
      <w:r w:rsidR="00435A4D" w:rsidRPr="00E968F0">
        <w:t>p</w:t>
      </w:r>
      <w:r w:rsidR="00435A4D" w:rsidRPr="00E968F0">
        <w:rPr>
          <w:vertAlign w:val="subscript"/>
        </w:rPr>
        <w:t>CMAX</w:t>
      </w:r>
      <w:proofErr w:type="spellEnd"/>
      <w:r w:rsidR="00435A4D" w:rsidRPr="00E968F0">
        <w:rPr>
          <w:vertAlign w:val="subscript"/>
        </w:rPr>
        <w:t>_</w:t>
      </w:r>
      <w:r w:rsidR="00435A4D" w:rsidRPr="00E968F0">
        <w:rPr>
          <w:i/>
          <w:iCs/>
          <w:vertAlign w:val="subscript"/>
        </w:rPr>
        <w:t xml:space="preserve"> </w:t>
      </w:r>
      <w:r w:rsidR="00435A4D" w:rsidRPr="00E968F0">
        <w:rPr>
          <w:vertAlign w:val="subscript"/>
        </w:rPr>
        <w:t>E-</w:t>
      </w:r>
      <w:proofErr w:type="spellStart"/>
      <w:proofErr w:type="gramStart"/>
      <w:r w:rsidR="00435A4D" w:rsidRPr="00E968F0">
        <w:rPr>
          <w:vertAlign w:val="subscript"/>
        </w:rPr>
        <w:t>UTRA,</w:t>
      </w:r>
      <w:r w:rsidR="00435A4D" w:rsidRPr="00E968F0">
        <w:rPr>
          <w:i/>
          <w:iCs/>
          <w:vertAlign w:val="subscript"/>
        </w:rPr>
        <w:t>c</w:t>
      </w:r>
      <w:proofErr w:type="spellEnd"/>
      <w:proofErr w:type="gramEnd"/>
      <w:r w:rsidR="00435A4D" w:rsidRPr="00E968F0">
        <w:rPr>
          <w:i/>
          <w:iCs/>
          <w:vertAlign w:val="subscript"/>
        </w:rPr>
        <w:t xml:space="preserve"> </w:t>
      </w:r>
      <w:r w:rsidR="00435A4D" w:rsidRPr="00E968F0">
        <w:t>(</w:t>
      </w:r>
      <w:r w:rsidR="00435A4D" w:rsidRPr="00E968F0">
        <w:rPr>
          <w:i/>
          <w:iCs/>
        </w:rPr>
        <w:t>p</w:t>
      </w:r>
      <w:r w:rsidR="00435A4D" w:rsidRPr="00E968F0">
        <w:t>)</w:t>
      </w:r>
      <w:r w:rsidR="00435A4D">
        <w:t xml:space="preserve"> </w:t>
      </w:r>
      <w:r w:rsidR="00521878">
        <w:rPr>
          <w:color w:val="000000" w:themeColor="text1"/>
          <w:lang w:eastAsia="ja-JP"/>
        </w:rPr>
        <w:t xml:space="preserve">and </w:t>
      </w:r>
      <w:proofErr w:type="spellStart"/>
      <w:r w:rsidR="00435A4D" w:rsidRPr="00E968F0">
        <w:t>p</w:t>
      </w:r>
      <w:r w:rsidR="00435A4D" w:rsidRPr="00E968F0">
        <w:rPr>
          <w:vertAlign w:val="subscript"/>
        </w:rPr>
        <w:t>CMAX,f,</w:t>
      </w:r>
      <w:r w:rsidR="00435A4D" w:rsidRPr="00E968F0">
        <w:rPr>
          <w:i/>
          <w:iCs/>
          <w:vertAlign w:val="subscript"/>
        </w:rPr>
        <w:t>c,NR</w:t>
      </w:r>
      <w:proofErr w:type="spellEnd"/>
      <w:r w:rsidR="00435A4D" w:rsidRPr="00E968F0">
        <w:rPr>
          <w:i/>
          <w:iCs/>
          <w:vertAlign w:val="subscript"/>
        </w:rPr>
        <w:t xml:space="preserve"> </w:t>
      </w:r>
      <w:r w:rsidR="00435A4D" w:rsidRPr="00E968F0">
        <w:t>(</w:t>
      </w:r>
      <w:r w:rsidR="00435A4D" w:rsidRPr="00E968F0">
        <w:rPr>
          <w:i/>
          <w:iCs/>
        </w:rPr>
        <w:t>q</w:t>
      </w:r>
      <w:r w:rsidR="00435A4D" w:rsidRPr="00E968F0">
        <w:t>)</w:t>
      </w:r>
      <w:r w:rsidR="001467B6">
        <w:t>,</w:t>
      </w:r>
      <w:r w:rsidR="00435A4D">
        <w:t xml:space="preserve"> </w:t>
      </w:r>
      <w:r w:rsidR="00435A4D">
        <w:rPr>
          <w:color w:val="000000" w:themeColor="text1"/>
          <w:lang w:eastAsia="ja-JP"/>
        </w:rPr>
        <w:t>are used</w:t>
      </w:r>
      <w:r w:rsidR="00056CC7">
        <w:rPr>
          <w:color w:val="000000" w:themeColor="text1"/>
          <w:lang w:eastAsia="ja-JP"/>
        </w:rPr>
        <w:t xml:space="preserve"> for the condition “a” and “b”, and the value of </w:t>
      </w:r>
      <w:r w:rsidR="00056CC7" w:rsidRPr="00215F3D">
        <w:rPr>
          <w:rFonts w:eastAsia="Times New Roman"/>
          <w:lang w:eastAsia="x-none" w:bidi="bn-IN"/>
        </w:rPr>
        <w:t>P</w:t>
      </w:r>
      <w:r w:rsidR="00056CC7" w:rsidRPr="00215F3D">
        <w:rPr>
          <w:rFonts w:eastAsia="Times New Roman"/>
          <w:vertAlign w:val="subscript"/>
          <w:lang w:eastAsia="x-none" w:bidi="bn-IN"/>
        </w:rPr>
        <w:t>CMAX_ EN-DC _L</w:t>
      </w:r>
      <w:r w:rsidR="00056CC7" w:rsidRPr="00215F3D">
        <w:rPr>
          <w:rFonts w:eastAsia="Times New Roman"/>
          <w:noProof/>
          <w:lang w:eastAsia="x-none"/>
        </w:rPr>
        <w:t xml:space="preserve"> (</w:t>
      </w:r>
      <w:r w:rsidR="00056CC7" w:rsidRPr="00215F3D">
        <w:rPr>
          <w:rFonts w:eastAsia="Times New Roman"/>
          <w:i/>
          <w:noProof/>
          <w:lang w:eastAsia="x-none"/>
        </w:rPr>
        <w:t>p,q</w:t>
      </w:r>
      <w:r w:rsidR="00056CC7" w:rsidRPr="00215F3D">
        <w:rPr>
          <w:rFonts w:eastAsia="Times New Roman"/>
          <w:noProof/>
          <w:lang w:eastAsia="x-none"/>
        </w:rPr>
        <w:t>)</w:t>
      </w:r>
      <w:r w:rsidR="00056CC7">
        <w:rPr>
          <w:rFonts w:eastAsia="Times New Roman"/>
          <w:noProof/>
          <w:lang w:eastAsia="x-none"/>
        </w:rPr>
        <w:t xml:space="preserve"> </w:t>
      </w:r>
      <w:r w:rsidR="00056CC7">
        <w:rPr>
          <w:color w:val="000000" w:themeColor="text1"/>
          <w:lang w:eastAsia="ja-JP"/>
        </w:rPr>
        <w:t xml:space="preserve">is depending on </w:t>
      </w:r>
      <w:r w:rsidR="00F93AE4">
        <w:rPr>
          <w:color w:val="000000" w:themeColor="text1"/>
          <w:lang w:eastAsia="ja-JP"/>
        </w:rPr>
        <w:t>FALSE/TRUE of those conditions.</w:t>
      </w:r>
    </w:p>
    <w:tbl>
      <w:tblPr>
        <w:tblStyle w:val="afd"/>
        <w:tblW w:w="9577" w:type="dxa"/>
        <w:tblLook w:val="04A0" w:firstRow="1" w:lastRow="0" w:firstColumn="1" w:lastColumn="0" w:noHBand="0" w:noVBand="1"/>
      </w:tblPr>
      <w:tblGrid>
        <w:gridCol w:w="9577"/>
      </w:tblGrid>
      <w:tr w:rsidR="00056CC7" w:rsidRPr="00F93AE4" w14:paraId="46637D52" w14:textId="77777777" w:rsidTr="00F93AE4">
        <w:trPr>
          <w:trHeight w:val="3102"/>
        </w:trPr>
        <w:tc>
          <w:tcPr>
            <w:tcW w:w="9577" w:type="dxa"/>
          </w:tcPr>
          <w:p w14:paraId="048ACAD2" w14:textId="77777777" w:rsidR="00056CC7" w:rsidRPr="00F93AE4" w:rsidRDefault="00056CC7" w:rsidP="00056CC7">
            <w:pPr>
              <w:rPr>
                <w:rFonts w:ascii="Times New Roman" w:hAnsi="Times New Roman"/>
                <w:color w:val="000000" w:themeColor="text1"/>
                <w:sz w:val="18"/>
              </w:rPr>
            </w:pPr>
            <w:r w:rsidRPr="00F93AE4">
              <w:rPr>
                <w:rFonts w:ascii="Times New Roman" w:hAnsi="Times New Roman"/>
                <w:sz w:val="18"/>
              </w:rPr>
              <w:t>a= 10 log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1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vertAlign w:val="subscript"/>
              </w:rPr>
              <w:t>0</w:t>
            </w:r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 xml:space="preserve"> [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_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E-</w:t>
            </w:r>
            <w:proofErr w:type="spellStart"/>
            <w:proofErr w:type="gram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UTRA,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>c</w:t>
            </w:r>
            <w:proofErr w:type="spellEnd"/>
            <w:proofErr w:type="gramEnd"/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) +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CMAX,f,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>c,NR</w:t>
            </w:r>
            <w:proofErr w:type="spellEnd"/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</w:rPr>
              <w:t>q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)</w:t>
            </w:r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 xml:space="preserve"> ] &gt;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lang w:eastAsia="zh-CN"/>
              </w:rPr>
              <w:t>P_EN-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lang w:eastAsia="zh-CN"/>
              </w:rPr>
              <w:t>DC_Total</w:t>
            </w:r>
            <w:proofErr w:type="spellEnd"/>
          </w:p>
          <w:p w14:paraId="5B939F99" w14:textId="77777777" w:rsidR="00056CC7" w:rsidRPr="00F93AE4" w:rsidRDefault="00056CC7" w:rsidP="00056CC7">
            <w:pPr>
              <w:rPr>
                <w:rFonts w:ascii="Times New Roman" w:hAnsi="Times New Roman"/>
                <w:color w:val="000000" w:themeColor="text1"/>
                <w:sz w:val="18"/>
              </w:rPr>
            </w:pPr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>b= 10 log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vertAlign w:val="subscript"/>
              </w:rPr>
              <w:t>10</w:t>
            </w:r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 xml:space="preserve"> [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_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E-</w:t>
            </w:r>
            <w:proofErr w:type="spellStart"/>
            <w:proofErr w:type="gram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UTRA,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>c</w:t>
            </w:r>
            <w:proofErr w:type="spellEnd"/>
            <w:proofErr w:type="gramEnd"/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) +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p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  <w:vertAlign w:val="subscript"/>
              </w:rPr>
              <w:t>CMAX,f,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>c,NR</w:t>
            </w:r>
            <w:proofErr w:type="spellEnd"/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color w:val="000000" w:themeColor="text1"/>
                <w:sz w:val="18"/>
                <w:highlight w:val="yellow"/>
              </w:rPr>
              <w:t>q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highlight w:val="yellow"/>
              </w:rPr>
              <w:t>)</w:t>
            </w:r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 xml:space="preserve"> /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>X_scale</w:t>
            </w:r>
            <w:proofErr w:type="spellEnd"/>
            <w:r w:rsidRPr="00F93AE4">
              <w:rPr>
                <w:rFonts w:ascii="Times New Roman" w:hAnsi="Times New Roman"/>
                <w:color w:val="000000" w:themeColor="text1"/>
                <w:sz w:val="18"/>
              </w:rPr>
              <w:t xml:space="preserve">] &gt; </w:t>
            </w:r>
            <w:r w:rsidRPr="00F93AE4">
              <w:rPr>
                <w:rFonts w:ascii="Times New Roman" w:hAnsi="Times New Roman"/>
                <w:color w:val="000000" w:themeColor="text1"/>
                <w:sz w:val="18"/>
                <w:lang w:eastAsia="zh-CN"/>
              </w:rPr>
              <w:t>P_EN-</w:t>
            </w:r>
            <w:proofErr w:type="spellStart"/>
            <w:r w:rsidRPr="00F93AE4">
              <w:rPr>
                <w:rFonts w:ascii="Times New Roman" w:hAnsi="Times New Roman"/>
                <w:color w:val="000000" w:themeColor="text1"/>
                <w:sz w:val="18"/>
                <w:lang w:eastAsia="zh-CN"/>
              </w:rPr>
              <w:t>DC_Total</w:t>
            </w:r>
            <w:proofErr w:type="spellEnd"/>
            <w:r w:rsidRPr="00F93AE4" w:rsidDel="005B6C9D">
              <w:rPr>
                <w:rFonts w:ascii="Times New Roman" w:hAnsi="Times New Roman"/>
                <w:color w:val="000000" w:themeColor="text1"/>
                <w:sz w:val="18"/>
              </w:rPr>
              <w:t xml:space="preserve"> </w:t>
            </w:r>
          </w:p>
          <w:p w14:paraId="151E9B01" w14:textId="77777777" w:rsidR="00F93AE4" w:rsidRPr="00F93AE4" w:rsidRDefault="00056CC7" w:rsidP="00F93AE4">
            <w:pPr>
              <w:rPr>
                <w:rFonts w:ascii="Times New Roman" w:hAnsi="Times New Roman"/>
                <w:sz w:val="18"/>
              </w:rPr>
            </w:pPr>
            <w:r w:rsidRPr="00F93AE4">
              <w:rPr>
                <w:rFonts w:ascii="Times New Roman" w:hAnsi="Times New Roman"/>
                <w:sz w:val="18"/>
              </w:rPr>
              <w:t>If a= FALSE</w:t>
            </w:r>
          </w:p>
          <w:p w14:paraId="4B0B01BE" w14:textId="77806E91" w:rsidR="00056CC7" w:rsidRPr="00F93AE4" w:rsidRDefault="00056CC7" w:rsidP="00F93AE4">
            <w:pPr>
              <w:ind w:firstLineChars="150" w:firstLine="270"/>
              <w:rPr>
                <w:rFonts w:ascii="Times New Roman" w:hAnsi="Times New Roman"/>
                <w:sz w:val="18"/>
              </w:rPr>
            </w:pPr>
            <w:r w:rsidRPr="00F93AE4">
              <w:rPr>
                <w:rFonts w:ascii="Times New Roman" w:hAnsi="Times New Roman"/>
                <w:sz w:val="18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CMAX_ EN-DC _L</w:t>
            </w:r>
            <w:r w:rsidRPr="00F93AE4">
              <w:rPr>
                <w:rFonts w:ascii="Times New Roman" w:hAnsi="Times New Roman"/>
                <w:sz w:val="18"/>
              </w:rPr>
              <w:t>(</w:t>
            </w:r>
            <w:proofErr w:type="spellStart"/>
            <w:proofErr w:type="gramStart"/>
            <w:r w:rsidRPr="00F93AE4">
              <w:rPr>
                <w:rFonts w:ascii="Times New Roman" w:hAnsi="Times New Roman"/>
                <w:i/>
                <w:iCs/>
                <w:sz w:val="18"/>
              </w:rPr>
              <w:t>p,q</w:t>
            </w:r>
            <w:proofErr w:type="spellEnd"/>
            <w:proofErr w:type="gramEnd"/>
            <w:r w:rsidRPr="00F93AE4">
              <w:rPr>
                <w:rFonts w:ascii="Times New Roman" w:hAnsi="Times New Roman"/>
                <w:sz w:val="18"/>
              </w:rPr>
              <w:t>) = MIN {10 log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10</w:t>
            </w:r>
            <w:r w:rsidRPr="00F93AE4">
              <w:rPr>
                <w:rFonts w:ascii="Times New Roman" w:hAnsi="Times New Roman"/>
                <w:sz w:val="18"/>
              </w:rPr>
              <w:t xml:space="preserve"> [</w:t>
            </w:r>
            <w:proofErr w:type="spellStart"/>
            <w:r w:rsidRPr="00F93AE4">
              <w:rPr>
                <w:rFonts w:ascii="Times New Roman" w:hAnsi="Times New Roman"/>
                <w:sz w:val="18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sz w:val="18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L _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E-</w:t>
            </w:r>
            <w:proofErr w:type="spellStart"/>
            <w:r w:rsidRPr="00F93AE4">
              <w:rPr>
                <w:rFonts w:ascii="Times New Roman" w:hAnsi="Times New Roman"/>
                <w:sz w:val="18"/>
                <w:vertAlign w:val="subscript"/>
              </w:rPr>
              <w:t>UTRA,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</w:rPr>
              <w:t>c</w:t>
            </w:r>
            <w:proofErr w:type="spellEnd"/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sz w:val="18"/>
              </w:rPr>
              <w:t>p</w:t>
            </w:r>
            <w:r w:rsidRPr="00F93AE4">
              <w:rPr>
                <w:rFonts w:ascii="Times New Roman" w:hAnsi="Times New Roman"/>
                <w:sz w:val="18"/>
              </w:rPr>
              <w:t xml:space="preserve">) + </w:t>
            </w:r>
            <w:proofErr w:type="spellStart"/>
            <w:r w:rsidRPr="00F93AE4">
              <w:rPr>
                <w:rFonts w:ascii="Times New Roman" w:hAnsi="Times New Roman"/>
                <w:sz w:val="18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93AE4">
              <w:rPr>
                <w:rFonts w:ascii="Times New Roman" w:hAnsi="Times New Roman"/>
                <w:sz w:val="18"/>
                <w:vertAlign w:val="subscript"/>
              </w:rPr>
              <w:t>L,f,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</w:rPr>
              <w:t>c,,NR</w:t>
            </w:r>
            <w:proofErr w:type="spellEnd"/>
            <w:r w:rsidRPr="00F93AE4">
              <w:rPr>
                <w:rFonts w:ascii="Times New Roman" w:hAnsi="Times New Roman"/>
                <w:sz w:val="18"/>
              </w:rPr>
              <w:t xml:space="preserve"> 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</w:rPr>
              <w:t>c</w:t>
            </w:r>
            <w:r w:rsidRPr="00F93AE4">
              <w:rPr>
                <w:rFonts w:ascii="Times New Roman" w:hAnsi="Times New Roman"/>
                <w:sz w:val="18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sz w:val="18"/>
              </w:rPr>
              <w:t>q</w:t>
            </w:r>
            <w:r w:rsidRPr="00F93AE4">
              <w:rPr>
                <w:rFonts w:ascii="Times New Roman" w:hAnsi="Times New Roman"/>
                <w:sz w:val="18"/>
              </w:rPr>
              <w:t>)], P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EMAX, EN-DC</w:t>
            </w:r>
            <w:r w:rsidRPr="00F93AE4">
              <w:rPr>
                <w:rFonts w:ascii="Times New Roman" w:hAnsi="Times New Roman"/>
                <w:sz w:val="18"/>
              </w:rPr>
              <w:t xml:space="preserve"> ,</w:t>
            </w:r>
            <w:proofErr w:type="spellStart"/>
            <w:r w:rsidRPr="00F93AE4">
              <w:rPr>
                <w:rFonts w:ascii="Times New Roman" w:hAnsi="Times New Roman"/>
                <w:sz w:val="18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proofErr w:type="spellEnd"/>
            <w:r w:rsidRPr="00F93AE4">
              <w:rPr>
                <w:rFonts w:ascii="Times New Roman" w:hAnsi="Times New Roman"/>
                <w:sz w:val="18"/>
                <w:vertAlign w:val="subscript"/>
              </w:rPr>
              <w:t>, EN-DC</w:t>
            </w:r>
            <w:r w:rsidRPr="00F93AE4">
              <w:rPr>
                <w:rFonts w:ascii="Times New Roman" w:hAnsi="Times New Roman"/>
                <w:sz w:val="18"/>
              </w:rPr>
              <w:t>}</w:t>
            </w:r>
          </w:p>
          <w:p w14:paraId="004EB0B1" w14:textId="77777777" w:rsidR="00056CC7" w:rsidRPr="00F93AE4" w:rsidRDefault="00056CC7" w:rsidP="00056CC7">
            <w:pPr>
              <w:rPr>
                <w:rFonts w:ascii="Times New Roman" w:hAnsi="Times New Roman"/>
                <w:sz w:val="18"/>
                <w:lang w:val="en-US"/>
              </w:rPr>
            </w:pPr>
            <w:r w:rsidRPr="00F93AE4">
              <w:rPr>
                <w:rFonts w:ascii="Times New Roman" w:hAnsi="Times New Roman"/>
                <w:sz w:val="18"/>
                <w:lang w:val="en-US"/>
              </w:rPr>
              <w:t>ELSE If (a=TRUE) AND (b=FALSE)</w:t>
            </w:r>
          </w:p>
          <w:p w14:paraId="65DD2188" w14:textId="77777777" w:rsidR="00056CC7" w:rsidRPr="00F93AE4" w:rsidRDefault="00056CC7" w:rsidP="00F93AE4">
            <w:pPr>
              <w:tabs>
                <w:tab w:val="left" w:pos="3960"/>
              </w:tabs>
              <w:ind w:firstLineChars="150" w:firstLine="270"/>
              <w:rPr>
                <w:rFonts w:ascii="Times New Roman" w:hAnsi="Times New Roman"/>
                <w:sz w:val="18"/>
                <w:lang w:val="en-US"/>
              </w:rPr>
            </w:pPr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CMAX_ EN-DC _L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(</w:t>
            </w:r>
            <w:proofErr w:type="spellStart"/>
            <w:proofErr w:type="gramStart"/>
            <w:r w:rsidRPr="00F93AE4">
              <w:rPr>
                <w:rFonts w:ascii="Times New Roman" w:hAnsi="Times New Roman"/>
                <w:i/>
                <w:iCs/>
                <w:sz w:val="18"/>
                <w:lang w:val="en-US"/>
              </w:rPr>
              <w:t>p,q</w:t>
            </w:r>
            <w:proofErr w:type="spellEnd"/>
            <w:proofErr w:type="gramEnd"/>
            <w:r w:rsidRPr="00F93AE4">
              <w:rPr>
                <w:rFonts w:ascii="Times New Roman" w:hAnsi="Times New Roman"/>
                <w:sz w:val="18"/>
                <w:lang w:val="en-US"/>
              </w:rPr>
              <w:t>) = MIN {10 log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10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[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L _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E-</w:t>
            </w:r>
            <w:proofErr w:type="spellStart"/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UTRA,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>c</w:t>
            </w:r>
            <w:proofErr w:type="spellEnd"/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) + 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proofErr w:type="spellStart"/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L,f,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>c,,NR</w:t>
            </w:r>
            <w:proofErr w:type="spellEnd"/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>c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sz w:val="18"/>
                <w:lang w:val="en-US"/>
              </w:rPr>
              <w:t>q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) /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X_scale</w:t>
            </w:r>
            <w:proofErr w:type="spellEnd"/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], 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EMAX, EN-DC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,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PowerClass</w:t>
            </w:r>
            <w:proofErr w:type="spellEnd"/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, EN-DC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}</w:t>
            </w:r>
          </w:p>
          <w:p w14:paraId="6F5C5731" w14:textId="77777777" w:rsidR="00056CC7" w:rsidRPr="00F93AE4" w:rsidRDefault="00056CC7" w:rsidP="00056CC7">
            <w:pPr>
              <w:rPr>
                <w:rFonts w:ascii="Times New Roman" w:hAnsi="Times New Roman"/>
                <w:sz w:val="18"/>
                <w:lang w:val="en-US"/>
              </w:rPr>
            </w:pPr>
            <w:r w:rsidRPr="00F93AE4">
              <w:rPr>
                <w:rFonts w:ascii="Times New Roman" w:hAnsi="Times New Roman"/>
                <w:sz w:val="18"/>
                <w:lang w:val="en-US"/>
              </w:rPr>
              <w:t>ELSE If b= TRUE</w:t>
            </w:r>
          </w:p>
          <w:p w14:paraId="18AD2B51" w14:textId="65C83B73" w:rsidR="00056CC7" w:rsidRPr="00F93AE4" w:rsidRDefault="00056CC7" w:rsidP="00F93AE4">
            <w:pPr>
              <w:spacing w:after="0"/>
              <w:ind w:firstLineChars="150" w:firstLine="270"/>
              <w:rPr>
                <w:rFonts w:ascii="Times New Roman" w:eastAsia="Times New Roman" w:hAnsi="Times New Roman"/>
                <w:strike/>
                <w:sz w:val="18"/>
                <w:lang w:eastAsia="x-none" w:bidi="bn-IN"/>
              </w:rPr>
            </w:pPr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CMAX_ EN-DC _L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(</w:t>
            </w:r>
            <w:proofErr w:type="spellStart"/>
            <w:proofErr w:type="gramStart"/>
            <w:r w:rsidRPr="00F93AE4">
              <w:rPr>
                <w:rFonts w:ascii="Times New Roman" w:hAnsi="Times New Roman"/>
                <w:i/>
                <w:iCs/>
                <w:sz w:val="18"/>
                <w:lang w:val="en-US"/>
              </w:rPr>
              <w:t>p,q</w:t>
            </w:r>
            <w:proofErr w:type="spellEnd"/>
            <w:proofErr w:type="gramEnd"/>
            <w:r w:rsidRPr="00F93AE4">
              <w:rPr>
                <w:rFonts w:ascii="Times New Roman" w:hAnsi="Times New Roman"/>
                <w:sz w:val="18"/>
                <w:lang w:val="en-US"/>
              </w:rPr>
              <w:t>) = MIN {10 log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10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[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CMAX</w:t>
            </w:r>
            <w:proofErr w:type="spellEnd"/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L _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E-</w:t>
            </w:r>
            <w:proofErr w:type="spellStart"/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UTRA,</w:t>
            </w:r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>c</w:t>
            </w:r>
            <w:proofErr w:type="spellEnd"/>
            <w:r w:rsidRPr="00F93AE4">
              <w:rPr>
                <w:rFonts w:ascii="Times New Roman" w:hAnsi="Times New Roman"/>
                <w:i/>
                <w:iCs/>
                <w:sz w:val="18"/>
                <w:vertAlign w:val="subscript"/>
                <w:lang w:val="en-US"/>
              </w:rPr>
              <w:t xml:space="preserve"> 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(</w:t>
            </w:r>
            <w:r w:rsidRPr="00F93AE4">
              <w:rPr>
                <w:rFonts w:ascii="Times New Roman" w:hAnsi="Times New Roman"/>
                <w:i/>
                <w:iCs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) ], 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EMAX, EN-DC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 xml:space="preserve"> ,</w:t>
            </w:r>
            <w:proofErr w:type="spellStart"/>
            <w:r w:rsidRPr="00F93AE4">
              <w:rPr>
                <w:rFonts w:ascii="Times New Roman" w:hAnsi="Times New Roman"/>
                <w:sz w:val="18"/>
                <w:lang w:val="en-US"/>
              </w:rPr>
              <w:t>P</w:t>
            </w:r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PowerClass</w:t>
            </w:r>
            <w:proofErr w:type="spellEnd"/>
            <w:r w:rsidRPr="00F93AE4">
              <w:rPr>
                <w:rFonts w:ascii="Times New Roman" w:hAnsi="Times New Roman"/>
                <w:sz w:val="18"/>
                <w:vertAlign w:val="subscript"/>
                <w:lang w:val="en-US"/>
              </w:rPr>
              <w:t>, EN-DC</w:t>
            </w:r>
            <w:r w:rsidRPr="00F93AE4">
              <w:rPr>
                <w:rFonts w:ascii="Times New Roman" w:hAnsi="Times New Roman"/>
                <w:sz w:val="18"/>
                <w:lang w:val="en-US"/>
              </w:rPr>
              <w:t>}</w:t>
            </w:r>
          </w:p>
        </w:tc>
      </w:tr>
    </w:tbl>
    <w:p w14:paraId="26E38A3C" w14:textId="53226BBF" w:rsidR="001A49B3" w:rsidRDefault="00734781" w:rsidP="00D729A8">
      <w:pPr>
        <w:spacing w:before="180" w:after="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This means that</w:t>
      </w:r>
      <w:r w:rsidR="00F93AE4">
        <w:rPr>
          <w:color w:val="000000" w:themeColor="text1"/>
          <w:lang w:eastAsia="ja-JP"/>
        </w:rPr>
        <w:t xml:space="preserve"> the value of </w:t>
      </w:r>
      <w:r w:rsidR="00F93AE4" w:rsidRPr="00215F3D">
        <w:rPr>
          <w:rFonts w:eastAsia="Times New Roman"/>
          <w:lang w:eastAsia="x-none" w:bidi="bn-IN"/>
        </w:rPr>
        <w:t>P</w:t>
      </w:r>
      <w:r w:rsidR="00F93AE4" w:rsidRPr="00215F3D">
        <w:rPr>
          <w:rFonts w:eastAsia="Times New Roman"/>
          <w:vertAlign w:val="subscript"/>
          <w:lang w:eastAsia="x-none" w:bidi="bn-IN"/>
        </w:rPr>
        <w:t>CMAX_ EN-DC _L</w:t>
      </w:r>
      <w:r w:rsidR="00F93AE4" w:rsidRPr="00215F3D">
        <w:rPr>
          <w:rFonts w:eastAsia="Times New Roman"/>
          <w:noProof/>
          <w:lang w:eastAsia="x-none"/>
        </w:rPr>
        <w:t xml:space="preserve"> (</w:t>
      </w:r>
      <w:r w:rsidR="00F93AE4" w:rsidRPr="00215F3D">
        <w:rPr>
          <w:rFonts w:eastAsia="Times New Roman"/>
          <w:i/>
          <w:noProof/>
          <w:lang w:eastAsia="x-none"/>
        </w:rPr>
        <w:t>p,q</w:t>
      </w:r>
      <w:r w:rsidR="00F93AE4" w:rsidRPr="00215F3D">
        <w:rPr>
          <w:rFonts w:eastAsia="Times New Roman"/>
          <w:noProof/>
          <w:lang w:eastAsia="x-none"/>
        </w:rPr>
        <w:t>)</w:t>
      </w:r>
      <w:r w:rsidR="00F93AE4">
        <w:rPr>
          <w:rFonts w:eastAsia="Times New Roman"/>
          <w:noProof/>
          <w:lang w:eastAsia="x-none"/>
        </w:rPr>
        <w:t xml:space="preserve"> </w:t>
      </w:r>
      <w:r w:rsidR="00F93AE4">
        <w:rPr>
          <w:color w:val="000000" w:themeColor="text1"/>
          <w:lang w:eastAsia="ja-JP"/>
        </w:rPr>
        <w:t xml:space="preserve">can </w:t>
      </w:r>
      <w:r w:rsidR="00056CC7">
        <w:rPr>
          <w:color w:val="000000" w:themeColor="text1"/>
          <w:lang w:eastAsia="ja-JP"/>
        </w:rPr>
        <w:t xml:space="preserve">be </w:t>
      </w:r>
      <w:r w:rsidR="001467B6">
        <w:rPr>
          <w:color w:val="000000" w:themeColor="text1"/>
          <w:lang w:eastAsia="ja-JP"/>
        </w:rPr>
        <w:t xml:space="preserve">dynamically </w:t>
      </w:r>
      <w:r w:rsidR="00F93AE4">
        <w:rPr>
          <w:color w:val="000000" w:themeColor="text1"/>
          <w:lang w:eastAsia="ja-JP"/>
        </w:rPr>
        <w:t xml:space="preserve">changed </w:t>
      </w:r>
      <w:r w:rsidR="00056CC7">
        <w:rPr>
          <w:color w:val="000000" w:themeColor="text1"/>
          <w:lang w:eastAsia="ja-JP"/>
        </w:rPr>
        <w:t>slot by slot</w:t>
      </w:r>
      <w:r w:rsidR="00541CD5">
        <w:rPr>
          <w:color w:val="000000" w:themeColor="text1"/>
          <w:lang w:eastAsia="ja-JP"/>
        </w:rPr>
        <w:t>.</w:t>
      </w:r>
      <w:r w:rsidR="00F93AE4">
        <w:rPr>
          <w:color w:val="000000" w:themeColor="text1"/>
          <w:lang w:eastAsia="ja-JP"/>
        </w:rPr>
        <w:t xml:space="preserve"> </w:t>
      </w:r>
      <w:r w:rsidR="001A4FC0">
        <w:rPr>
          <w:color w:val="000000" w:themeColor="text1"/>
          <w:lang w:eastAsia="ja-JP"/>
        </w:rPr>
        <w:t xml:space="preserve">In order for BS to </w:t>
      </w:r>
      <w:r w:rsidR="000454C7">
        <w:rPr>
          <w:color w:val="000000" w:themeColor="text1"/>
          <w:lang w:eastAsia="ja-JP"/>
        </w:rPr>
        <w:t>evaluate</w:t>
      </w:r>
      <w:r w:rsidR="001A4FC0">
        <w:rPr>
          <w:color w:val="000000" w:themeColor="text1"/>
          <w:lang w:eastAsia="ja-JP"/>
        </w:rPr>
        <w:t xml:space="preserve"> </w:t>
      </w:r>
      <w:r w:rsidR="001A4FC0" w:rsidRPr="00215F3D">
        <w:rPr>
          <w:rFonts w:eastAsia="Times New Roman"/>
          <w:lang w:eastAsia="x-none" w:bidi="bn-IN"/>
        </w:rPr>
        <w:t>P</w:t>
      </w:r>
      <w:r w:rsidR="001A4FC0" w:rsidRPr="00215F3D">
        <w:rPr>
          <w:rFonts w:eastAsia="Times New Roman"/>
          <w:vertAlign w:val="subscript"/>
          <w:lang w:eastAsia="x-none" w:bidi="bn-IN"/>
        </w:rPr>
        <w:t>CMAX_ EN-DC _L</w:t>
      </w:r>
      <w:r w:rsidR="001A4FC0" w:rsidRPr="00215F3D">
        <w:rPr>
          <w:rFonts w:eastAsia="Times New Roman"/>
          <w:noProof/>
          <w:lang w:eastAsia="x-none"/>
        </w:rPr>
        <w:t xml:space="preserve"> (</w:t>
      </w:r>
      <w:r w:rsidR="001A4FC0" w:rsidRPr="00215F3D">
        <w:rPr>
          <w:rFonts w:eastAsia="Times New Roman"/>
          <w:i/>
          <w:noProof/>
          <w:lang w:eastAsia="x-none"/>
        </w:rPr>
        <w:t>p,q+1</w:t>
      </w:r>
      <w:r w:rsidR="001A4FC0" w:rsidRPr="00215F3D">
        <w:rPr>
          <w:rFonts w:eastAsia="Times New Roman"/>
          <w:noProof/>
          <w:lang w:eastAsia="x-none"/>
        </w:rPr>
        <w:t>)</w:t>
      </w:r>
      <w:r w:rsidR="001A4FC0">
        <w:rPr>
          <w:rFonts w:eastAsia="Times New Roman"/>
          <w:noProof/>
          <w:lang w:eastAsia="x-none"/>
        </w:rPr>
        <w:t xml:space="preserve"> </w:t>
      </w:r>
      <w:r w:rsidR="001A4FC0">
        <w:rPr>
          <w:color w:val="000000" w:themeColor="text1"/>
          <w:lang w:eastAsia="ja-JP"/>
        </w:rPr>
        <w:t>correctly,</w:t>
      </w:r>
      <w:r w:rsidR="00F93AE4">
        <w:rPr>
          <w:color w:val="000000" w:themeColor="text1"/>
          <w:lang w:eastAsia="ja-JP"/>
        </w:rPr>
        <w:t xml:space="preserve"> </w:t>
      </w:r>
      <w:r w:rsidR="001A4FC0">
        <w:rPr>
          <w:color w:val="000000" w:themeColor="text1"/>
          <w:lang w:eastAsia="ja-JP"/>
        </w:rPr>
        <w:t xml:space="preserve">the values of </w:t>
      </w:r>
      <w:proofErr w:type="spellStart"/>
      <w:r w:rsidR="00F93AE4" w:rsidRPr="00E968F0">
        <w:t>p</w:t>
      </w:r>
      <w:r w:rsidR="00F93AE4" w:rsidRPr="00E968F0">
        <w:rPr>
          <w:vertAlign w:val="subscript"/>
        </w:rPr>
        <w:t>CMAX</w:t>
      </w:r>
      <w:proofErr w:type="spellEnd"/>
      <w:r w:rsidR="00F93AE4" w:rsidRPr="00E968F0">
        <w:rPr>
          <w:vertAlign w:val="subscript"/>
        </w:rPr>
        <w:t>_</w:t>
      </w:r>
      <w:r w:rsidR="00F93AE4" w:rsidRPr="00E968F0">
        <w:rPr>
          <w:i/>
          <w:iCs/>
          <w:vertAlign w:val="subscript"/>
        </w:rPr>
        <w:t xml:space="preserve"> </w:t>
      </w:r>
      <w:r w:rsidR="00F93AE4" w:rsidRPr="00E968F0">
        <w:rPr>
          <w:vertAlign w:val="subscript"/>
        </w:rPr>
        <w:t>E-</w:t>
      </w:r>
      <w:proofErr w:type="spellStart"/>
      <w:proofErr w:type="gramStart"/>
      <w:r w:rsidR="00F93AE4" w:rsidRPr="00E968F0">
        <w:rPr>
          <w:vertAlign w:val="subscript"/>
        </w:rPr>
        <w:t>UTRA,</w:t>
      </w:r>
      <w:r w:rsidR="00F93AE4" w:rsidRPr="00E968F0">
        <w:rPr>
          <w:i/>
          <w:iCs/>
          <w:vertAlign w:val="subscript"/>
        </w:rPr>
        <w:t>c</w:t>
      </w:r>
      <w:proofErr w:type="spellEnd"/>
      <w:proofErr w:type="gramEnd"/>
      <w:r w:rsidR="00F93AE4" w:rsidRPr="00E968F0">
        <w:rPr>
          <w:i/>
          <w:iCs/>
          <w:vertAlign w:val="subscript"/>
        </w:rPr>
        <w:t xml:space="preserve"> </w:t>
      </w:r>
      <w:r w:rsidR="00F93AE4" w:rsidRPr="00E968F0">
        <w:t>(</w:t>
      </w:r>
      <w:r w:rsidR="00F93AE4" w:rsidRPr="00E968F0">
        <w:rPr>
          <w:i/>
          <w:iCs/>
        </w:rPr>
        <w:t>p</w:t>
      </w:r>
      <w:r w:rsidR="00F93AE4" w:rsidRPr="00E968F0">
        <w:t>)</w:t>
      </w:r>
      <w:r w:rsidR="00F93AE4">
        <w:t xml:space="preserve"> </w:t>
      </w:r>
      <w:r w:rsidR="00F93AE4">
        <w:rPr>
          <w:color w:val="000000" w:themeColor="text1"/>
          <w:lang w:eastAsia="ja-JP"/>
        </w:rPr>
        <w:t xml:space="preserve">and </w:t>
      </w:r>
      <w:proofErr w:type="spellStart"/>
      <w:r w:rsidR="00F93AE4" w:rsidRPr="00E968F0">
        <w:t>p</w:t>
      </w:r>
      <w:r w:rsidR="00F93AE4" w:rsidRPr="00E968F0">
        <w:rPr>
          <w:vertAlign w:val="subscript"/>
        </w:rPr>
        <w:t>CMAX,f,</w:t>
      </w:r>
      <w:r w:rsidR="00F93AE4" w:rsidRPr="00E968F0">
        <w:rPr>
          <w:i/>
          <w:iCs/>
          <w:vertAlign w:val="subscript"/>
        </w:rPr>
        <w:t>c,NR</w:t>
      </w:r>
      <w:proofErr w:type="spellEnd"/>
      <w:r w:rsidR="00F93AE4" w:rsidRPr="00E968F0">
        <w:rPr>
          <w:i/>
          <w:iCs/>
          <w:vertAlign w:val="subscript"/>
        </w:rPr>
        <w:t xml:space="preserve"> </w:t>
      </w:r>
      <w:r w:rsidR="00F93AE4" w:rsidRPr="00E968F0">
        <w:t>(</w:t>
      </w:r>
      <w:r w:rsidR="00F93AE4" w:rsidRPr="00E968F0">
        <w:rPr>
          <w:i/>
          <w:iCs/>
        </w:rPr>
        <w:t>q</w:t>
      </w:r>
      <w:r w:rsidR="00F93AE4" w:rsidRPr="00E968F0">
        <w:t>)</w:t>
      </w:r>
      <w:r w:rsidR="00F93AE4">
        <w:t xml:space="preserve"> shall be </w:t>
      </w:r>
      <w:r w:rsidR="00F93AE4" w:rsidRPr="00F93AE4">
        <w:rPr>
          <w:b/>
          <w:u w:val="single"/>
        </w:rPr>
        <w:t>dynamically</w:t>
      </w:r>
      <w:r w:rsidR="00F93AE4">
        <w:t xml:space="preserve"> reported </w:t>
      </w:r>
      <w:r w:rsidR="001A4FC0">
        <w:t xml:space="preserve">from UE to BS. </w:t>
      </w:r>
      <w:r w:rsidR="00435A4D">
        <w:rPr>
          <w:color w:val="000000" w:themeColor="text1"/>
          <w:lang w:eastAsia="ja-JP"/>
        </w:rPr>
        <w:t xml:space="preserve">Without this report, there is a risk that the </w:t>
      </w:r>
      <w:r w:rsidR="000454C7">
        <w:rPr>
          <w:color w:val="000000" w:themeColor="text1"/>
          <w:lang w:eastAsia="ja-JP"/>
        </w:rPr>
        <w:t>evaluated</w:t>
      </w:r>
      <w:r w:rsidR="00435A4D">
        <w:rPr>
          <w:color w:val="000000" w:themeColor="text1"/>
          <w:lang w:eastAsia="ja-JP"/>
        </w:rPr>
        <w:t xml:space="preserve"> </w:t>
      </w:r>
      <w:r w:rsidR="00435A4D" w:rsidRPr="00215F3D">
        <w:rPr>
          <w:rFonts w:eastAsia="Calibri"/>
          <w:noProof/>
          <w:lang w:val="en-US" w:bidi="bn-IN"/>
        </w:rPr>
        <w:t>P</w:t>
      </w:r>
      <w:r w:rsidR="00435A4D" w:rsidRPr="00215F3D">
        <w:rPr>
          <w:rFonts w:eastAsia="Calibri"/>
          <w:noProof/>
          <w:vertAlign w:val="subscript"/>
          <w:lang w:val="en-US" w:bidi="bn-IN"/>
        </w:rPr>
        <w:t>CMAX_L</w:t>
      </w:r>
      <w:r w:rsidR="00435A4D">
        <w:rPr>
          <w:color w:val="000000" w:themeColor="text1"/>
          <w:lang w:eastAsia="ja-JP"/>
        </w:rPr>
        <w:t xml:space="preserve"> a</w:t>
      </w:r>
      <w:r w:rsidR="00F93AE4">
        <w:rPr>
          <w:color w:val="000000" w:themeColor="text1"/>
          <w:lang w:eastAsia="ja-JP"/>
        </w:rPr>
        <w:t xml:space="preserve">re different between UE and </w:t>
      </w:r>
      <w:r w:rsidR="00541CD5">
        <w:rPr>
          <w:color w:val="000000" w:themeColor="text1"/>
          <w:lang w:eastAsia="ja-JP"/>
        </w:rPr>
        <w:t>BS</w:t>
      </w:r>
      <w:r w:rsidR="000454C7">
        <w:rPr>
          <w:color w:val="000000" w:themeColor="text1"/>
          <w:lang w:eastAsia="ja-JP"/>
        </w:rPr>
        <w:t>,</w:t>
      </w:r>
      <w:r w:rsidR="00F93AE4">
        <w:rPr>
          <w:color w:val="000000" w:themeColor="text1"/>
          <w:lang w:eastAsia="ja-JP"/>
        </w:rPr>
        <w:t xml:space="preserve"> and this </w:t>
      </w:r>
      <w:r w:rsidR="00E9778B">
        <w:rPr>
          <w:color w:val="000000" w:themeColor="text1"/>
          <w:lang w:eastAsia="ja-JP"/>
        </w:rPr>
        <w:t xml:space="preserve">may </w:t>
      </w:r>
      <w:r w:rsidR="00F93AE4">
        <w:rPr>
          <w:color w:val="000000" w:themeColor="text1"/>
          <w:lang w:eastAsia="ja-JP"/>
        </w:rPr>
        <w:t xml:space="preserve">cause unnecessary failure or inappropriate </w:t>
      </w:r>
      <w:r w:rsidR="00F93AE4" w:rsidRPr="00F93AE4">
        <w:rPr>
          <w:color w:val="000000" w:themeColor="text1"/>
          <w:lang w:eastAsia="ja-JP"/>
        </w:rPr>
        <w:t>success of the test</w:t>
      </w:r>
      <w:r w:rsidR="00F93AE4">
        <w:rPr>
          <w:color w:val="000000" w:themeColor="text1"/>
          <w:lang w:eastAsia="ja-JP"/>
        </w:rPr>
        <w:t xml:space="preserve">. </w:t>
      </w:r>
      <w:r w:rsidR="00435A4D">
        <w:rPr>
          <w:color w:val="000000" w:themeColor="text1"/>
          <w:lang w:eastAsia="ja-JP"/>
        </w:rPr>
        <w:t>One example is described below:</w:t>
      </w:r>
    </w:p>
    <w:p w14:paraId="530E0949" w14:textId="6084F91D" w:rsidR="00435A4D" w:rsidRPr="00F93AE4" w:rsidRDefault="00541CD5" w:rsidP="00D729A8">
      <w:pPr>
        <w:spacing w:before="180"/>
        <w:jc w:val="center"/>
        <w:rPr>
          <w:color w:val="000000" w:themeColor="text1"/>
          <w:lang w:eastAsia="ja-JP"/>
        </w:rPr>
      </w:pPr>
      <w:r w:rsidRPr="00541CD5">
        <w:rPr>
          <w:noProof/>
          <w:lang w:val="en-US" w:eastAsia="ja-JP"/>
        </w:rPr>
        <w:drawing>
          <wp:inline distT="0" distB="0" distL="0" distR="0" wp14:anchorId="3C34EC43" wp14:editId="007E941D">
            <wp:extent cx="5666245" cy="4337914"/>
            <wp:effectExtent l="0" t="0" r="0" b="571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871" cy="43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F1CE9" w14:textId="5FA87C50" w:rsidR="00435A4D" w:rsidRPr="001A49B3" w:rsidRDefault="00D729A8" w:rsidP="00D729A8">
      <w:pPr>
        <w:spacing w:before="180"/>
        <w:jc w:val="center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Fig.1</w:t>
      </w:r>
      <w:r>
        <w:rPr>
          <w:color w:val="000000" w:themeColor="text1"/>
          <w:lang w:eastAsia="ja-JP"/>
        </w:rPr>
        <w:t>.</w:t>
      </w:r>
      <w:r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>Misalignment</w:t>
      </w:r>
      <w:r>
        <w:rPr>
          <w:rFonts w:hint="eastAsia"/>
          <w:color w:val="000000" w:themeColor="text1"/>
          <w:lang w:eastAsia="ja-JP"/>
        </w:rPr>
        <w:t xml:space="preserve"> of </w:t>
      </w:r>
      <w:r>
        <w:rPr>
          <w:color w:val="000000" w:themeColor="text1"/>
          <w:lang w:eastAsia="ja-JP"/>
        </w:rPr>
        <w:t>P</w:t>
      </w:r>
      <w:r w:rsidRPr="002402C0">
        <w:rPr>
          <w:color w:val="000000" w:themeColor="text1"/>
          <w:sz w:val="14"/>
          <w:lang w:eastAsia="ja-JP"/>
        </w:rPr>
        <w:t>CMAX_L</w:t>
      </w:r>
      <w:r>
        <w:rPr>
          <w:color w:val="000000" w:themeColor="text1"/>
          <w:lang w:eastAsia="ja-JP"/>
        </w:rPr>
        <w:t xml:space="preserve"> between UE and </w:t>
      </w:r>
      <w:r w:rsidR="00541CD5">
        <w:rPr>
          <w:color w:val="000000" w:themeColor="text1"/>
          <w:lang w:eastAsia="ja-JP"/>
        </w:rPr>
        <w:t>BS</w:t>
      </w:r>
    </w:p>
    <w:p w14:paraId="4A8D040D" w14:textId="7E27F8C2" w:rsidR="004A4C37" w:rsidRDefault="004A4C37" w:rsidP="00DB294D">
      <w:pPr>
        <w:jc w:val="both"/>
        <w:rPr>
          <w:color w:val="000000" w:themeColor="text1"/>
          <w:lang w:eastAsia="ja-JP"/>
        </w:rPr>
      </w:pPr>
    </w:p>
    <w:p w14:paraId="4659B006" w14:textId="009340BF" w:rsidR="003C65DF" w:rsidRPr="003C65DF" w:rsidRDefault="00727012" w:rsidP="003C65DF">
      <w:pPr>
        <w:jc w:val="both"/>
        <w:rPr>
          <w:color w:val="000000" w:themeColor="text1"/>
          <w:lang w:eastAsia="ja-JP"/>
        </w:rPr>
      </w:pPr>
      <w:proofErr w:type="spellStart"/>
      <w:r>
        <w:rPr>
          <w:color w:val="000000" w:themeColor="text1"/>
          <w:lang w:eastAsia="ja-JP"/>
        </w:rPr>
        <w:t>Pcmax</w:t>
      </w:r>
      <w:proofErr w:type="spellEnd"/>
      <w:r>
        <w:rPr>
          <w:color w:val="000000" w:themeColor="text1"/>
          <w:lang w:eastAsia="ja-JP"/>
        </w:rPr>
        <w:t xml:space="preserve"> is reported via PHR, so </w:t>
      </w:r>
      <w:r>
        <w:rPr>
          <w:rFonts w:hint="eastAsia"/>
          <w:color w:val="000000" w:themeColor="text1"/>
          <w:lang w:eastAsia="ja-JP"/>
        </w:rPr>
        <w:t>w</w:t>
      </w:r>
      <w:r w:rsidR="00D729A8">
        <w:rPr>
          <w:rFonts w:hint="eastAsia"/>
          <w:color w:val="000000" w:themeColor="text1"/>
          <w:lang w:eastAsia="ja-JP"/>
        </w:rPr>
        <w:t xml:space="preserve">e reviewed </w:t>
      </w:r>
      <w:r w:rsidR="00B37AE9">
        <w:rPr>
          <w:color w:val="000000" w:themeColor="text1"/>
          <w:lang w:eastAsia="ja-JP"/>
        </w:rPr>
        <w:t xml:space="preserve">the </w:t>
      </w:r>
      <w:r w:rsidR="00D729A8">
        <w:rPr>
          <w:rFonts w:hint="eastAsia"/>
          <w:color w:val="000000" w:themeColor="text1"/>
          <w:lang w:eastAsia="ja-JP"/>
        </w:rPr>
        <w:t xml:space="preserve">RAN2 </w:t>
      </w:r>
      <w:r w:rsidR="00D729A8">
        <w:rPr>
          <w:color w:val="000000" w:themeColor="text1"/>
          <w:lang w:eastAsia="ja-JP"/>
        </w:rPr>
        <w:t>specification</w:t>
      </w:r>
      <w:r w:rsidR="00D729A8">
        <w:rPr>
          <w:rFonts w:hint="eastAsia"/>
          <w:color w:val="000000" w:themeColor="text1"/>
          <w:lang w:eastAsia="ja-JP"/>
        </w:rPr>
        <w:t xml:space="preserve"> for PHR reporting</w:t>
      </w:r>
      <w:r w:rsidR="00D729A8">
        <w:rPr>
          <w:color w:val="000000" w:themeColor="text1"/>
          <w:lang w:eastAsia="ja-JP"/>
        </w:rPr>
        <w:t xml:space="preserve"> in [3</w:t>
      </w:r>
      <w:r w:rsidR="004F213D">
        <w:rPr>
          <w:color w:val="000000" w:themeColor="text1"/>
          <w:lang w:eastAsia="ja-JP"/>
        </w:rPr>
        <w:t>, 4]</w:t>
      </w:r>
      <w:r>
        <w:rPr>
          <w:rFonts w:hint="eastAsia"/>
          <w:color w:val="000000" w:themeColor="text1"/>
          <w:lang w:eastAsia="ja-JP"/>
        </w:rPr>
        <w:t>.</w:t>
      </w:r>
      <w:r w:rsidR="00D729A8"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>T</w:t>
      </w:r>
      <w:r w:rsidR="008F2132">
        <w:rPr>
          <w:color w:val="000000" w:themeColor="text1"/>
          <w:lang w:eastAsia="ja-JP"/>
        </w:rPr>
        <w:t>here are roughly the following two PHR trigger</w:t>
      </w:r>
      <w:r w:rsidR="005D7DE1">
        <w:rPr>
          <w:color w:val="000000" w:themeColor="text1"/>
          <w:lang w:eastAsia="ja-JP"/>
        </w:rPr>
        <w:t>s</w:t>
      </w:r>
      <w:r w:rsidR="004F213D">
        <w:rPr>
          <w:color w:val="000000" w:themeColor="text1"/>
          <w:lang w:eastAsia="ja-JP"/>
        </w:rPr>
        <w:t xml:space="preserve"> [3]</w:t>
      </w:r>
      <w:r w:rsidR="008F2132">
        <w:rPr>
          <w:color w:val="000000" w:themeColor="text1"/>
          <w:lang w:eastAsia="ja-JP"/>
        </w:rPr>
        <w:t>:</w:t>
      </w:r>
    </w:p>
    <w:p w14:paraId="7A96BDEC" w14:textId="77777777" w:rsidR="003C65DF" w:rsidRDefault="003C65DF" w:rsidP="003C65DF">
      <w:pPr>
        <w:pStyle w:val="afb"/>
        <w:numPr>
          <w:ilvl w:val="0"/>
          <w:numId w:val="50"/>
        </w:numPr>
        <w:spacing w:line="360" w:lineRule="auto"/>
        <w:jc w:val="both"/>
        <w:rPr>
          <w:color w:val="000000" w:themeColor="text1"/>
          <w:lang w:eastAsia="ja-JP"/>
        </w:rPr>
      </w:pPr>
      <w:r w:rsidRPr="003C65DF">
        <w:rPr>
          <w:color w:val="000000" w:themeColor="text1"/>
          <w:lang w:eastAsia="ja-JP"/>
        </w:rPr>
        <w:lastRenderedPageBreak/>
        <w:t xml:space="preserve">Periodical PHR reporting (the periodicity is controlled by </w:t>
      </w:r>
      <w:proofErr w:type="spellStart"/>
      <w:r w:rsidRPr="003C65DF">
        <w:rPr>
          <w:i/>
          <w:color w:val="000000" w:themeColor="text1"/>
          <w:lang w:eastAsia="ja-JP"/>
        </w:rPr>
        <w:t>phr-PeriodicTimer</w:t>
      </w:r>
      <w:proofErr w:type="spellEnd"/>
      <w:r w:rsidRPr="003C65DF">
        <w:rPr>
          <w:color w:val="000000" w:themeColor="text1"/>
          <w:lang w:eastAsia="ja-JP"/>
        </w:rPr>
        <w:t>)</w:t>
      </w:r>
    </w:p>
    <w:p w14:paraId="3D631BED" w14:textId="4EA54965" w:rsidR="003C65DF" w:rsidRDefault="00856CD9" w:rsidP="003C65DF">
      <w:pPr>
        <w:pStyle w:val="afb"/>
        <w:numPr>
          <w:ilvl w:val="0"/>
          <w:numId w:val="50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case where</w:t>
      </w:r>
      <w:r w:rsidR="003C65DF" w:rsidRPr="003C65DF">
        <w:rPr>
          <w:color w:val="000000" w:themeColor="text1"/>
          <w:lang w:eastAsia="ja-JP"/>
        </w:rPr>
        <w:t xml:space="preserve"> the f</w:t>
      </w:r>
      <w:r w:rsidR="003C65DF">
        <w:rPr>
          <w:color w:val="000000" w:themeColor="text1"/>
          <w:lang w:eastAsia="ja-JP"/>
        </w:rPr>
        <w:t>ollowing two conditions are TRUE</w:t>
      </w:r>
      <w:r w:rsidR="003C65DF" w:rsidRPr="003C65DF">
        <w:rPr>
          <w:color w:val="000000" w:themeColor="text1"/>
          <w:lang w:eastAsia="ja-JP"/>
        </w:rPr>
        <w:t>:</w:t>
      </w:r>
    </w:p>
    <w:p w14:paraId="06D88A0C" w14:textId="136E6BED" w:rsidR="003C65DF" w:rsidRDefault="003C65DF" w:rsidP="003C65DF">
      <w:pPr>
        <w:pStyle w:val="afb"/>
        <w:numPr>
          <w:ilvl w:val="1"/>
          <w:numId w:val="50"/>
        </w:numPr>
        <w:jc w:val="both"/>
        <w:rPr>
          <w:color w:val="000000" w:themeColor="text1"/>
          <w:lang w:eastAsia="ja-JP"/>
        </w:rPr>
      </w:pPr>
      <w:r w:rsidRPr="003C65DF">
        <w:rPr>
          <w:rFonts w:hint="eastAsia"/>
          <w:color w:val="000000" w:themeColor="text1"/>
          <w:lang w:eastAsia="ja-JP"/>
        </w:rPr>
        <w:t>PHR prohibiting period has ended (the period</w:t>
      </w:r>
      <w:r w:rsidR="004F213D">
        <w:rPr>
          <w:color w:val="000000" w:themeColor="text1"/>
          <w:lang w:eastAsia="ja-JP"/>
        </w:rPr>
        <w:t>icity</w:t>
      </w:r>
      <w:r w:rsidRPr="003C65DF">
        <w:rPr>
          <w:rFonts w:hint="eastAsia"/>
          <w:color w:val="000000" w:themeColor="text1"/>
          <w:lang w:eastAsia="ja-JP"/>
        </w:rPr>
        <w:t xml:space="preserve"> is controlled by </w:t>
      </w:r>
      <w:proofErr w:type="spellStart"/>
      <w:r w:rsidRPr="003C65DF">
        <w:rPr>
          <w:rFonts w:hint="eastAsia"/>
          <w:i/>
          <w:color w:val="000000" w:themeColor="text1"/>
          <w:lang w:eastAsia="ja-JP"/>
        </w:rPr>
        <w:t>phr-ProhibitTimer</w:t>
      </w:r>
      <w:proofErr w:type="spellEnd"/>
      <w:r w:rsidRPr="003C65DF">
        <w:rPr>
          <w:rFonts w:hint="eastAsia"/>
          <w:color w:val="000000" w:themeColor="text1"/>
          <w:lang w:eastAsia="ja-JP"/>
        </w:rPr>
        <w:t>)</w:t>
      </w:r>
    </w:p>
    <w:p w14:paraId="63829C89" w14:textId="42992B93" w:rsidR="003C65DF" w:rsidRPr="003C65DF" w:rsidRDefault="003C65DF" w:rsidP="003C65DF">
      <w:pPr>
        <w:pStyle w:val="afb"/>
        <w:numPr>
          <w:ilvl w:val="1"/>
          <w:numId w:val="50"/>
        </w:numPr>
        <w:jc w:val="both"/>
        <w:rPr>
          <w:color w:val="000000" w:themeColor="text1"/>
          <w:lang w:eastAsia="ja-JP"/>
        </w:rPr>
      </w:pPr>
      <w:r w:rsidRPr="003C65DF">
        <w:rPr>
          <w:rFonts w:hint="eastAsia"/>
          <w:color w:val="000000" w:themeColor="text1"/>
          <w:lang w:eastAsia="ja-JP"/>
        </w:rPr>
        <w:t>Measured pathloss is changed more than configured threshold (</w:t>
      </w:r>
      <w:proofErr w:type="spellStart"/>
      <w:r w:rsidRPr="004F213D">
        <w:rPr>
          <w:rFonts w:hint="eastAsia"/>
          <w:i/>
          <w:color w:val="000000" w:themeColor="text1"/>
          <w:lang w:eastAsia="ja-JP"/>
        </w:rPr>
        <w:t>phr</w:t>
      </w:r>
      <w:proofErr w:type="spellEnd"/>
      <w:r w:rsidRPr="004F213D">
        <w:rPr>
          <w:rFonts w:hint="eastAsia"/>
          <w:i/>
          <w:color w:val="000000" w:themeColor="text1"/>
          <w:lang w:eastAsia="ja-JP"/>
        </w:rPr>
        <w:t>-Tx-</w:t>
      </w:r>
      <w:proofErr w:type="spellStart"/>
      <w:r w:rsidRPr="004F213D">
        <w:rPr>
          <w:rFonts w:hint="eastAsia"/>
          <w:i/>
          <w:color w:val="000000" w:themeColor="text1"/>
          <w:lang w:eastAsia="ja-JP"/>
        </w:rPr>
        <w:t>PowerFactorChange</w:t>
      </w:r>
      <w:proofErr w:type="spellEnd"/>
      <w:r w:rsidRPr="003C65DF">
        <w:rPr>
          <w:rFonts w:hint="eastAsia"/>
          <w:color w:val="000000" w:themeColor="text1"/>
          <w:lang w:eastAsia="ja-JP"/>
        </w:rPr>
        <w:t>) from the last PHR transmission</w:t>
      </w:r>
    </w:p>
    <w:p w14:paraId="1D8CCC3E" w14:textId="58162570" w:rsidR="008F2132" w:rsidRPr="003C65DF" w:rsidRDefault="003C65DF" w:rsidP="003C65DF">
      <w:pPr>
        <w:jc w:val="both"/>
        <w:rPr>
          <w:color w:val="000000" w:themeColor="text1"/>
          <w:lang w:eastAsia="ja-JP"/>
        </w:rPr>
      </w:pPr>
      <w:r w:rsidRPr="003C65DF">
        <w:rPr>
          <w:color w:val="000000" w:themeColor="text1"/>
          <w:lang w:eastAsia="ja-JP"/>
        </w:rPr>
        <w:t xml:space="preserve">For I), the minimum value of </w:t>
      </w:r>
      <w:proofErr w:type="spellStart"/>
      <w:r w:rsidRPr="003C65DF">
        <w:rPr>
          <w:i/>
          <w:color w:val="000000" w:themeColor="text1"/>
          <w:lang w:eastAsia="ja-JP"/>
        </w:rPr>
        <w:t>phr-PeriodicTimer</w:t>
      </w:r>
      <w:proofErr w:type="spellEnd"/>
      <w:r w:rsidRPr="003C65DF">
        <w:rPr>
          <w:color w:val="000000" w:themeColor="text1"/>
          <w:lang w:eastAsia="ja-JP"/>
        </w:rPr>
        <w:t xml:space="preserve"> is 10 subframe [4]</w:t>
      </w:r>
      <w:r w:rsidR="001A4FC0">
        <w:rPr>
          <w:color w:val="000000" w:themeColor="text1"/>
          <w:lang w:eastAsia="ja-JP"/>
        </w:rPr>
        <w:t xml:space="preserve"> as shown below</w:t>
      </w:r>
      <w:r w:rsidRPr="003C65DF">
        <w:rPr>
          <w:color w:val="000000" w:themeColor="text1"/>
          <w:lang w:eastAsia="ja-JP"/>
        </w:rPr>
        <w:t xml:space="preserve">. Thus, the most frequent periodical PHR reporting is every 10ms. For II), the minimum value of </w:t>
      </w:r>
      <w:r w:rsidRPr="003C65DF">
        <w:rPr>
          <w:i/>
          <w:color w:val="000000" w:themeColor="text1"/>
          <w:lang w:eastAsia="ja-JP"/>
        </w:rPr>
        <w:t>PHR-</w:t>
      </w:r>
      <w:proofErr w:type="spellStart"/>
      <w:r w:rsidRPr="003C65DF">
        <w:rPr>
          <w:i/>
          <w:color w:val="000000" w:themeColor="text1"/>
          <w:lang w:eastAsia="ja-JP"/>
        </w:rPr>
        <w:t>ProhibitTimier</w:t>
      </w:r>
      <w:proofErr w:type="spellEnd"/>
      <w:r w:rsidRPr="003C65DF">
        <w:rPr>
          <w:color w:val="000000" w:themeColor="text1"/>
          <w:lang w:eastAsia="ja-JP"/>
        </w:rPr>
        <w:t xml:space="preserve"> is 0 subframe but the minimum </w:t>
      </w:r>
      <w:proofErr w:type="spellStart"/>
      <w:r w:rsidRPr="003C65DF">
        <w:rPr>
          <w:i/>
          <w:color w:val="000000" w:themeColor="text1"/>
          <w:lang w:eastAsia="ja-JP"/>
        </w:rPr>
        <w:t>phr</w:t>
      </w:r>
      <w:proofErr w:type="spellEnd"/>
      <w:r w:rsidRPr="003C65DF">
        <w:rPr>
          <w:i/>
          <w:color w:val="000000" w:themeColor="text1"/>
          <w:lang w:eastAsia="ja-JP"/>
        </w:rPr>
        <w:t>-Tx-</w:t>
      </w:r>
      <w:proofErr w:type="spellStart"/>
      <w:r w:rsidRPr="003C65DF">
        <w:rPr>
          <w:i/>
          <w:color w:val="000000" w:themeColor="text1"/>
          <w:lang w:eastAsia="ja-JP"/>
        </w:rPr>
        <w:t>PowerFactorChange</w:t>
      </w:r>
      <w:proofErr w:type="spellEnd"/>
      <w:r>
        <w:rPr>
          <w:color w:val="000000" w:themeColor="text1"/>
          <w:lang w:eastAsia="ja-JP"/>
        </w:rPr>
        <w:t xml:space="preserve"> is 1dB</w:t>
      </w:r>
      <w:r w:rsidR="008243CD">
        <w:rPr>
          <w:color w:val="000000" w:themeColor="text1"/>
          <w:lang w:eastAsia="ja-JP"/>
        </w:rPr>
        <w:t>, i.e., d</w:t>
      </w:r>
      <w:r w:rsidRPr="003C65DF">
        <w:rPr>
          <w:color w:val="000000" w:themeColor="text1"/>
          <w:lang w:eastAsia="ja-JP"/>
        </w:rPr>
        <w:t xml:space="preserve">ynamic PHR report is </w:t>
      </w:r>
      <w:r w:rsidR="000454C7">
        <w:rPr>
          <w:color w:val="000000" w:themeColor="text1"/>
          <w:lang w:eastAsia="ja-JP"/>
        </w:rPr>
        <w:t>NOT</w:t>
      </w:r>
      <w:r w:rsidRPr="003C65DF">
        <w:rPr>
          <w:color w:val="000000" w:themeColor="text1"/>
          <w:lang w:eastAsia="ja-JP"/>
        </w:rPr>
        <w:t xml:space="preserve"> feasible unless UE measures 1dB difference of pathloss </w:t>
      </w:r>
      <w:r w:rsidR="001A4FC0">
        <w:rPr>
          <w:color w:val="000000" w:themeColor="text1"/>
          <w:lang w:eastAsia="ja-JP"/>
        </w:rPr>
        <w:t>in every slot</w:t>
      </w:r>
      <w:r w:rsidRPr="003C65DF">
        <w:rPr>
          <w:color w:val="000000" w:themeColor="text1"/>
          <w:lang w:eastAsia="ja-JP"/>
        </w:rPr>
        <w:t>.</w:t>
      </w:r>
      <w:r w:rsidRPr="003C65DF">
        <w:rPr>
          <w:rFonts w:hint="eastAsia"/>
          <w:color w:val="000000" w:themeColor="text1"/>
          <w:lang w:eastAsia="ja-JP"/>
        </w:rPr>
        <w:t xml:space="preserve"> </w:t>
      </w:r>
      <w:r>
        <w:rPr>
          <w:rFonts w:hint="eastAsia"/>
          <w:color w:val="000000" w:themeColor="text1"/>
          <w:lang w:eastAsia="ja-JP"/>
        </w:rPr>
        <w:t xml:space="preserve">Therefore, </w:t>
      </w:r>
      <w:r>
        <w:rPr>
          <w:color w:val="000000" w:themeColor="text1"/>
          <w:lang w:eastAsia="ja-JP"/>
        </w:rPr>
        <w:t xml:space="preserve">it seems that dynamic </w:t>
      </w:r>
      <w:proofErr w:type="spellStart"/>
      <w:r>
        <w:rPr>
          <w:color w:val="000000" w:themeColor="text1"/>
          <w:lang w:eastAsia="ja-JP"/>
        </w:rPr>
        <w:t>Pcmax</w:t>
      </w:r>
      <w:proofErr w:type="spellEnd"/>
      <w:r>
        <w:rPr>
          <w:color w:val="000000" w:themeColor="text1"/>
          <w:lang w:eastAsia="ja-JP"/>
        </w:rPr>
        <w:t xml:space="preserve"> (PHR) reporting is </w:t>
      </w:r>
      <w:r w:rsidR="00B93A2B">
        <w:rPr>
          <w:color w:val="000000" w:themeColor="text1"/>
          <w:lang w:eastAsia="ja-JP"/>
        </w:rPr>
        <w:t xml:space="preserve">basically </w:t>
      </w:r>
      <w:r>
        <w:rPr>
          <w:color w:val="000000" w:themeColor="text1"/>
          <w:lang w:eastAsia="ja-JP"/>
        </w:rPr>
        <w:t>not supported in the current RAN2 specification, and the current baseline scheme is not feasible unless this issue is resolved.</w:t>
      </w:r>
    </w:p>
    <w:p w14:paraId="143BCE4C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PHR-Config ::=   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SEQUENCE</w:t>
      </w: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{</w:t>
      </w:r>
    </w:p>
    <w:p w14:paraId="5565F759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phr-PeriodicTimer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ENUMERATED</w:t>
      </w: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{</w:t>
      </w:r>
      <w:r w:rsidRPr="001A4FC0">
        <w:rPr>
          <w:rFonts w:ascii="Courier New" w:eastAsia="Batang" w:hAnsi="Courier New"/>
          <w:noProof/>
          <w:sz w:val="14"/>
          <w:highlight w:val="yellow"/>
          <w:lang w:eastAsia="sv-SE"/>
        </w:rPr>
        <w:t>sf10</w:t>
      </w:r>
      <w:r w:rsidRPr="00D86054">
        <w:rPr>
          <w:rFonts w:ascii="Courier New" w:eastAsia="Batang" w:hAnsi="Courier New"/>
          <w:noProof/>
          <w:sz w:val="14"/>
          <w:lang w:eastAsia="sv-SE"/>
        </w:rPr>
        <w:t>, sf20, sf50, sf100, sf200,sf500, sf1000, infinity},</w:t>
      </w:r>
    </w:p>
    <w:p w14:paraId="43CF04F2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phr-ProhibitTimer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ENUMERATED</w:t>
      </w: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{</w:t>
      </w:r>
      <w:r w:rsidRPr="001A4FC0">
        <w:rPr>
          <w:rFonts w:ascii="Courier New" w:eastAsia="Batang" w:hAnsi="Courier New"/>
          <w:noProof/>
          <w:sz w:val="14"/>
          <w:highlight w:val="yellow"/>
          <w:lang w:eastAsia="sv-SE"/>
        </w:rPr>
        <w:t>sf0</w:t>
      </w:r>
      <w:r w:rsidRPr="00D86054">
        <w:rPr>
          <w:rFonts w:ascii="Courier New" w:eastAsia="Batang" w:hAnsi="Courier New"/>
          <w:noProof/>
          <w:sz w:val="14"/>
          <w:lang w:eastAsia="sv-SE"/>
        </w:rPr>
        <w:t>, sf10, sf20, sf50, sf100,sf200, sf500, sf1000},</w:t>
      </w:r>
    </w:p>
    <w:p w14:paraId="77FD9C2A" w14:textId="7DD28499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phr-Tx-PowerFactorChange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ENUMERATED</w:t>
      </w: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{</w:t>
      </w:r>
      <w:r w:rsidRPr="001A4FC0">
        <w:rPr>
          <w:rFonts w:ascii="Courier New" w:eastAsia="Batang" w:hAnsi="Courier New"/>
          <w:noProof/>
          <w:sz w:val="14"/>
          <w:highlight w:val="yellow"/>
          <w:lang w:eastAsia="sv-SE"/>
        </w:rPr>
        <w:t>dB1</w:t>
      </w:r>
      <w:r w:rsidRPr="00D86054">
        <w:rPr>
          <w:rFonts w:ascii="Courier New" w:eastAsia="Batang" w:hAnsi="Courier New"/>
          <w:noProof/>
          <w:sz w:val="14"/>
          <w:lang w:eastAsia="sv-SE"/>
        </w:rPr>
        <w:t>, dB3, dB6, infinity},</w:t>
      </w:r>
    </w:p>
    <w:p w14:paraId="575CF8CF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multiplePHR      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BOOLEAN</w:t>
      </w:r>
      <w:r w:rsidRPr="00D86054">
        <w:rPr>
          <w:rFonts w:ascii="Courier New" w:eastAsia="Batang" w:hAnsi="Courier New"/>
          <w:noProof/>
          <w:sz w:val="14"/>
          <w:lang w:eastAsia="sv-SE"/>
        </w:rPr>
        <w:t>,</w:t>
      </w:r>
    </w:p>
    <w:p w14:paraId="24C1F94A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dummy            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BOOLEAN</w:t>
      </w:r>
      <w:r w:rsidRPr="00D86054">
        <w:rPr>
          <w:rFonts w:ascii="Courier New" w:eastAsia="Batang" w:hAnsi="Courier New"/>
          <w:noProof/>
          <w:sz w:val="14"/>
          <w:lang w:eastAsia="sv-SE"/>
        </w:rPr>
        <w:t>,</w:t>
      </w:r>
    </w:p>
    <w:p w14:paraId="4085486D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phr-Type2OtherCell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BOOLEAN</w:t>
      </w:r>
      <w:r w:rsidRPr="00D86054">
        <w:rPr>
          <w:rFonts w:ascii="Courier New" w:eastAsia="Batang" w:hAnsi="Courier New"/>
          <w:noProof/>
          <w:sz w:val="14"/>
          <w:lang w:eastAsia="sv-SE"/>
        </w:rPr>
        <w:t>,</w:t>
      </w:r>
    </w:p>
    <w:p w14:paraId="54384E72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   phr-ModeOtherCG                     </w:t>
      </w:r>
      <w:r w:rsidRPr="00D86054">
        <w:rPr>
          <w:rFonts w:ascii="Courier New" w:eastAsia="Batang" w:hAnsi="Courier New"/>
          <w:noProof/>
          <w:color w:val="993366"/>
          <w:sz w:val="14"/>
          <w:lang w:eastAsia="sv-SE"/>
        </w:rPr>
        <w:t>ENUMERATED</w:t>
      </w:r>
      <w:r w:rsidRPr="00D86054">
        <w:rPr>
          <w:rFonts w:ascii="Courier New" w:eastAsia="Batang" w:hAnsi="Courier New"/>
          <w:noProof/>
          <w:sz w:val="14"/>
          <w:lang w:eastAsia="sv-SE"/>
        </w:rPr>
        <w:t xml:space="preserve"> {real, virtual},</w:t>
      </w:r>
    </w:p>
    <w:p w14:paraId="4A2D40EE" w14:textId="77777777" w:rsidR="00D86054" w:rsidRPr="00D86054" w:rsidRDefault="00D86054" w:rsidP="00D860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4"/>
          <w:lang w:eastAsia="sv-SE"/>
        </w:rPr>
      </w:pPr>
      <w:r w:rsidRPr="00D86054">
        <w:rPr>
          <w:rFonts w:ascii="Courier New" w:eastAsia="Batang" w:hAnsi="Courier New"/>
          <w:noProof/>
          <w:sz w:val="14"/>
          <w:lang w:eastAsia="sv-SE"/>
        </w:rPr>
        <w:t>}</w:t>
      </w:r>
    </w:p>
    <w:p w14:paraId="52BED38C" w14:textId="7DEE4185" w:rsidR="0023682D" w:rsidRPr="0023682D" w:rsidRDefault="0023682D" w:rsidP="00DB294D">
      <w:pPr>
        <w:jc w:val="both"/>
        <w:rPr>
          <w:rFonts w:ascii="Courier New" w:eastAsiaTheme="minorEastAsia" w:hAnsi="Courier New"/>
          <w:noProof/>
          <w:color w:val="808080"/>
          <w:sz w:val="14"/>
          <w:lang w:eastAsia="ja-JP"/>
        </w:rPr>
      </w:pPr>
    </w:p>
    <w:p w14:paraId="1BA1FFDC" w14:textId="324DB741" w:rsidR="0023682D" w:rsidRPr="0023682D" w:rsidRDefault="0023682D" w:rsidP="005F615F">
      <w:pPr>
        <w:spacing w:after="120"/>
        <w:jc w:val="both"/>
        <w:rPr>
          <w:b/>
          <w:color w:val="000000" w:themeColor="text1"/>
          <w:lang w:eastAsia="ja-JP"/>
        </w:rPr>
      </w:pPr>
      <w:r w:rsidRPr="0023682D">
        <w:rPr>
          <w:rFonts w:hint="eastAsia"/>
          <w:b/>
          <w:color w:val="000000" w:themeColor="text1"/>
          <w:lang w:eastAsia="ja-JP"/>
        </w:rPr>
        <w:t>Observation</w:t>
      </w:r>
      <w:r w:rsidRPr="0023682D">
        <w:rPr>
          <w:b/>
          <w:color w:val="000000" w:themeColor="text1"/>
          <w:lang w:eastAsia="ja-JP"/>
        </w:rPr>
        <w:t xml:space="preserve"> 2. </w:t>
      </w:r>
      <w:r>
        <w:rPr>
          <w:b/>
          <w:color w:val="000000" w:themeColor="text1"/>
          <w:lang w:eastAsia="ja-JP"/>
        </w:rPr>
        <w:t xml:space="preserve">For </w:t>
      </w:r>
      <w:r w:rsidRPr="0023682D">
        <w:rPr>
          <w:b/>
          <w:color w:val="000000" w:themeColor="text1"/>
          <w:lang w:eastAsia="ja-JP"/>
        </w:rPr>
        <w:t xml:space="preserve">proper </w:t>
      </w:r>
      <w:r w:rsidRPr="0023682D">
        <w:rPr>
          <w:rFonts w:eastAsia="Calibri"/>
          <w:b/>
          <w:noProof/>
          <w:lang w:val="en-US" w:bidi="bn-IN"/>
        </w:rPr>
        <w:t>P</w:t>
      </w:r>
      <w:r w:rsidRPr="0023682D">
        <w:rPr>
          <w:rFonts w:eastAsia="Calibri"/>
          <w:b/>
          <w:noProof/>
          <w:vertAlign w:val="subscript"/>
          <w:lang w:val="en-US" w:bidi="bn-IN"/>
        </w:rPr>
        <w:t>CMAX_L</w:t>
      </w:r>
      <w:r w:rsidRPr="0023682D">
        <w:rPr>
          <w:b/>
          <w:color w:val="000000" w:themeColor="text1"/>
          <w:lang w:eastAsia="ja-JP"/>
        </w:rPr>
        <w:t xml:space="preserve"> </w:t>
      </w:r>
      <w:r>
        <w:rPr>
          <w:b/>
          <w:color w:val="000000" w:themeColor="text1"/>
          <w:lang w:eastAsia="ja-JP"/>
        </w:rPr>
        <w:t>evaluation at BS side</w:t>
      </w:r>
      <w:r w:rsidRPr="0023682D">
        <w:rPr>
          <w:b/>
          <w:color w:val="000000" w:themeColor="text1"/>
          <w:lang w:eastAsia="ja-JP"/>
        </w:rPr>
        <w:t xml:space="preserve">, dynamic </w:t>
      </w:r>
      <w:proofErr w:type="spellStart"/>
      <w:r w:rsidRPr="0023682D">
        <w:rPr>
          <w:b/>
          <w:color w:val="000000" w:themeColor="text1"/>
          <w:lang w:eastAsia="ja-JP"/>
        </w:rPr>
        <w:t>Pcmax</w:t>
      </w:r>
      <w:proofErr w:type="spellEnd"/>
      <w:r w:rsidRPr="0023682D">
        <w:rPr>
          <w:b/>
          <w:color w:val="000000" w:themeColor="text1"/>
          <w:lang w:eastAsia="ja-JP"/>
        </w:rPr>
        <w:t xml:space="preserve"> reporting needs to be supported. However, it is not supported in the current RAN2 specification.</w:t>
      </w:r>
    </w:p>
    <w:p w14:paraId="296DB5C9" w14:textId="77777777" w:rsidR="0023682D" w:rsidRDefault="0023682D" w:rsidP="005F615F">
      <w:pPr>
        <w:spacing w:after="120"/>
        <w:jc w:val="both"/>
        <w:rPr>
          <w:color w:val="000000" w:themeColor="text1"/>
          <w:lang w:eastAsia="ja-JP"/>
        </w:rPr>
      </w:pPr>
    </w:p>
    <w:p w14:paraId="0225CDAD" w14:textId="13A14131" w:rsidR="00D86054" w:rsidRDefault="008243CD" w:rsidP="005F615F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To address above</w:t>
      </w:r>
      <w:r w:rsidR="001A4FC0">
        <w:rPr>
          <w:color w:val="000000" w:themeColor="text1"/>
          <w:lang w:eastAsia="ja-JP"/>
        </w:rPr>
        <w:t xml:space="preserve"> issue</w:t>
      </w:r>
      <w:r w:rsidR="00D86054">
        <w:rPr>
          <w:color w:val="000000" w:themeColor="text1"/>
          <w:lang w:eastAsia="ja-JP"/>
        </w:rPr>
        <w:t>, the following approach</w:t>
      </w:r>
      <w:r w:rsidR="005F615F">
        <w:rPr>
          <w:color w:val="000000" w:themeColor="text1"/>
          <w:lang w:eastAsia="ja-JP"/>
        </w:rPr>
        <w:t>es</w:t>
      </w:r>
      <w:r w:rsidR="00D86054">
        <w:rPr>
          <w:color w:val="000000" w:themeColor="text1"/>
          <w:lang w:eastAsia="ja-JP"/>
        </w:rPr>
        <w:t xml:space="preserve"> could be </w:t>
      </w:r>
      <w:r w:rsidR="00B81492">
        <w:rPr>
          <w:color w:val="000000" w:themeColor="text1"/>
          <w:lang w:eastAsia="ja-JP"/>
        </w:rPr>
        <w:t>considered</w:t>
      </w:r>
      <w:r w:rsidR="00D86054">
        <w:rPr>
          <w:color w:val="000000" w:themeColor="text1"/>
          <w:lang w:eastAsia="ja-JP"/>
        </w:rPr>
        <w:t>:</w:t>
      </w:r>
    </w:p>
    <w:p w14:paraId="5E7F2668" w14:textId="644CACE5" w:rsidR="00D729A8" w:rsidRPr="00B81492" w:rsidRDefault="00081865" w:rsidP="0023682D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Alt.1</w:t>
      </w:r>
      <w:r w:rsidR="0023682D">
        <w:rPr>
          <w:b/>
          <w:color w:val="000000" w:themeColor="text1"/>
          <w:lang w:eastAsia="ja-JP"/>
        </w:rPr>
        <w:t>.</w:t>
      </w:r>
      <w:r w:rsidR="00D86054" w:rsidRPr="00B81492">
        <w:rPr>
          <w:b/>
          <w:color w:val="000000" w:themeColor="text1"/>
          <w:lang w:eastAsia="ja-JP"/>
        </w:rPr>
        <w:t xml:space="preserve"> </w:t>
      </w:r>
      <w:r w:rsidR="00D86054" w:rsidRPr="00B81492">
        <w:rPr>
          <w:color w:val="000000" w:themeColor="text1"/>
          <w:lang w:eastAsia="ja-JP"/>
        </w:rPr>
        <w:t xml:space="preserve">UE </w:t>
      </w:r>
      <w:r w:rsidR="00004597" w:rsidRPr="00004597">
        <w:rPr>
          <w:color w:val="000000" w:themeColor="text1"/>
          <w:lang w:eastAsia="ja-JP"/>
        </w:rPr>
        <w:t xml:space="preserve">implicitly </w:t>
      </w:r>
      <w:r w:rsidR="00D86054" w:rsidRPr="00B81492">
        <w:rPr>
          <w:color w:val="000000" w:themeColor="text1"/>
          <w:lang w:eastAsia="ja-JP"/>
        </w:rPr>
        <w:t>reports P</w:t>
      </w:r>
      <w:r w:rsidR="00D86054" w:rsidRPr="00B81492">
        <w:rPr>
          <w:color w:val="000000" w:themeColor="text1"/>
          <w:sz w:val="14"/>
          <w:lang w:eastAsia="ja-JP"/>
        </w:rPr>
        <w:t>CMAX_L</w:t>
      </w:r>
      <w:r w:rsidR="001467B6" w:rsidRPr="001467B6">
        <w:rPr>
          <w:color w:val="000000" w:themeColor="text1"/>
          <w:lang w:eastAsia="ja-JP"/>
        </w:rPr>
        <w:t xml:space="preserve"> without any RAN2 spec change</w:t>
      </w:r>
      <w:r w:rsidR="00D86054" w:rsidRPr="00B81492">
        <w:rPr>
          <w:color w:val="000000" w:themeColor="text1"/>
          <w:lang w:eastAsia="ja-JP"/>
        </w:rPr>
        <w:t xml:space="preserve">. </w:t>
      </w:r>
    </w:p>
    <w:p w14:paraId="317AB096" w14:textId="7A0B2AAF" w:rsidR="00B81492" w:rsidRDefault="00081865" w:rsidP="0023682D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Alt.2</w:t>
      </w:r>
      <w:r w:rsidR="0023682D">
        <w:rPr>
          <w:b/>
          <w:color w:val="000000" w:themeColor="text1"/>
          <w:lang w:eastAsia="ja-JP"/>
        </w:rPr>
        <w:t>.</w:t>
      </w:r>
      <w:r w:rsidR="00D86054" w:rsidRPr="00B81492">
        <w:rPr>
          <w:b/>
          <w:color w:val="000000" w:themeColor="text1"/>
          <w:lang w:eastAsia="ja-JP"/>
        </w:rPr>
        <w:t xml:space="preserve"> </w:t>
      </w:r>
      <w:r w:rsidR="0023682D" w:rsidRPr="0023682D">
        <w:rPr>
          <w:color w:val="000000" w:themeColor="text1"/>
          <w:lang w:eastAsia="ja-JP"/>
        </w:rPr>
        <w:t xml:space="preserve">Not use dynamic </w:t>
      </w:r>
      <w:proofErr w:type="spellStart"/>
      <w:r w:rsidR="0023682D" w:rsidRPr="0023682D">
        <w:rPr>
          <w:color w:val="000000" w:themeColor="text1"/>
          <w:lang w:eastAsia="ja-JP"/>
        </w:rPr>
        <w:t>Pcmax</w:t>
      </w:r>
      <w:proofErr w:type="spellEnd"/>
      <w:r w:rsidR="0023682D" w:rsidRPr="0023682D">
        <w:rPr>
          <w:color w:val="000000" w:themeColor="text1"/>
          <w:lang w:eastAsia="ja-JP"/>
        </w:rPr>
        <w:t xml:space="preserve"> values for P</w:t>
      </w:r>
      <w:r w:rsidR="0023682D" w:rsidRPr="0023682D">
        <w:rPr>
          <w:color w:val="000000" w:themeColor="text1"/>
          <w:sz w:val="14"/>
          <w:lang w:eastAsia="ja-JP"/>
        </w:rPr>
        <w:t>CMAX_L</w:t>
      </w:r>
      <w:r w:rsidR="0023682D" w:rsidRPr="0023682D">
        <w:rPr>
          <w:color w:val="000000" w:themeColor="text1"/>
          <w:lang w:eastAsia="ja-JP"/>
        </w:rPr>
        <w:t xml:space="preserve"> evaluation </w:t>
      </w:r>
    </w:p>
    <w:p w14:paraId="0D12026B" w14:textId="299BC2BC" w:rsidR="00081865" w:rsidRPr="00B81492" w:rsidRDefault="00081865" w:rsidP="0023682D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Alt.3</w:t>
      </w:r>
      <w:r w:rsidR="0023682D">
        <w:rPr>
          <w:b/>
          <w:color w:val="000000" w:themeColor="text1"/>
          <w:lang w:eastAsia="ja-JP"/>
        </w:rPr>
        <w:t>.</w:t>
      </w:r>
      <w:r w:rsidRPr="00B81492">
        <w:rPr>
          <w:color w:val="000000" w:themeColor="text1"/>
          <w:lang w:eastAsia="ja-JP"/>
        </w:rPr>
        <w:t xml:space="preserve"> Change RAN2 specification to support dynamic </w:t>
      </w:r>
      <w:proofErr w:type="spellStart"/>
      <w:r w:rsidRPr="00B81492">
        <w:rPr>
          <w:color w:val="000000" w:themeColor="text1"/>
          <w:lang w:eastAsia="ja-JP"/>
        </w:rPr>
        <w:t>Pcmax</w:t>
      </w:r>
      <w:proofErr w:type="spellEnd"/>
      <w:r w:rsidRPr="00B81492">
        <w:rPr>
          <w:color w:val="000000" w:themeColor="text1"/>
          <w:lang w:eastAsia="ja-JP"/>
        </w:rPr>
        <w:t xml:space="preserve"> reporting</w:t>
      </w:r>
    </w:p>
    <w:p w14:paraId="6BA31517" w14:textId="72371EC4" w:rsidR="00D33DC8" w:rsidRDefault="0023682D" w:rsidP="00B81492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Firstly, this meeting is </w:t>
      </w:r>
      <w:r w:rsidR="002402C0">
        <w:rPr>
          <w:color w:val="000000" w:themeColor="text1"/>
          <w:lang w:eastAsia="ja-JP"/>
        </w:rPr>
        <w:t xml:space="preserve">last for Rel.15 except for </w:t>
      </w:r>
      <w:r>
        <w:rPr>
          <w:color w:val="000000" w:themeColor="text1"/>
          <w:lang w:eastAsia="ja-JP"/>
        </w:rPr>
        <w:t xml:space="preserve">the </w:t>
      </w:r>
      <w:r w:rsidR="002402C0">
        <w:rPr>
          <w:color w:val="000000" w:themeColor="text1"/>
          <w:lang w:eastAsia="ja-JP"/>
        </w:rPr>
        <w:t xml:space="preserve">late drop, so </w:t>
      </w:r>
      <w:r w:rsidR="00B81492">
        <w:rPr>
          <w:color w:val="000000" w:themeColor="text1"/>
          <w:lang w:eastAsia="ja-JP"/>
        </w:rPr>
        <w:t>the chang</w:t>
      </w:r>
      <w:r w:rsidR="00081865">
        <w:rPr>
          <w:color w:val="000000" w:themeColor="text1"/>
          <w:lang w:eastAsia="ja-JP"/>
        </w:rPr>
        <w:t>e of the RAN2</w:t>
      </w:r>
      <w:r w:rsidR="002402C0">
        <w:rPr>
          <w:color w:val="000000" w:themeColor="text1"/>
          <w:lang w:eastAsia="ja-JP"/>
        </w:rPr>
        <w:t xml:space="preserve"> specification</w:t>
      </w:r>
      <w:r>
        <w:rPr>
          <w:color w:val="000000" w:themeColor="text1"/>
          <w:lang w:eastAsia="ja-JP"/>
        </w:rPr>
        <w:t xml:space="preserve"> at this moment</w:t>
      </w:r>
      <w:r w:rsidR="00081865">
        <w:rPr>
          <w:color w:val="000000" w:themeColor="text1"/>
          <w:lang w:eastAsia="ja-JP"/>
        </w:rPr>
        <w:t>, i.e. Alt.3</w:t>
      </w:r>
      <w:r>
        <w:rPr>
          <w:color w:val="000000" w:themeColor="text1"/>
          <w:lang w:eastAsia="ja-JP"/>
        </w:rPr>
        <w:t>,</w:t>
      </w:r>
      <w:r w:rsidR="002402C0">
        <w:rPr>
          <w:color w:val="000000" w:themeColor="text1"/>
          <w:lang w:eastAsia="ja-JP"/>
        </w:rPr>
        <w:t xml:space="preserve"> should be avoided.</w:t>
      </w:r>
      <w:r>
        <w:rPr>
          <w:color w:val="000000" w:themeColor="text1"/>
          <w:lang w:eastAsia="ja-JP"/>
        </w:rPr>
        <w:t xml:space="preserve"> RAN4 should consider either Alt.1 or</w:t>
      </w:r>
      <w:r w:rsidR="00081865">
        <w:rPr>
          <w:color w:val="000000" w:themeColor="text1"/>
          <w:lang w:eastAsia="ja-JP"/>
        </w:rPr>
        <w:t xml:space="preserve"> Alt.2</w:t>
      </w:r>
      <w:r>
        <w:rPr>
          <w:color w:val="000000" w:themeColor="text1"/>
          <w:lang w:eastAsia="ja-JP"/>
        </w:rPr>
        <w:t xml:space="preserve">. For Alt.1, </w:t>
      </w:r>
      <w:r w:rsidR="001E27D7">
        <w:rPr>
          <w:color w:val="000000" w:themeColor="text1"/>
          <w:lang w:eastAsia="ja-JP"/>
        </w:rPr>
        <w:t xml:space="preserve">RAN4 could introduce </w:t>
      </w:r>
      <w:proofErr w:type="spellStart"/>
      <w:r w:rsidR="001E27D7">
        <w:rPr>
          <w:color w:val="000000" w:themeColor="text1"/>
          <w:lang w:eastAsia="ja-JP"/>
        </w:rPr>
        <w:t>Pcmax</w:t>
      </w:r>
      <w:proofErr w:type="spellEnd"/>
      <w:r w:rsidR="001E27D7">
        <w:rPr>
          <w:color w:val="000000" w:themeColor="text1"/>
          <w:lang w:eastAsia="ja-JP"/>
        </w:rPr>
        <w:t xml:space="preserve"> re</w:t>
      </w:r>
      <w:r w:rsidR="00A94132">
        <w:rPr>
          <w:color w:val="000000" w:themeColor="text1"/>
          <w:lang w:eastAsia="ja-JP"/>
        </w:rPr>
        <w:t>striction for testing purpose. More s</w:t>
      </w:r>
      <w:r w:rsidR="001E27D7">
        <w:rPr>
          <w:color w:val="000000" w:themeColor="text1"/>
          <w:lang w:eastAsia="ja-JP"/>
        </w:rPr>
        <w:t xml:space="preserve">pecifically, UE needs to report at least one </w:t>
      </w:r>
      <w:proofErr w:type="spellStart"/>
      <w:r w:rsidR="001E27D7">
        <w:rPr>
          <w:color w:val="000000" w:themeColor="text1"/>
          <w:lang w:eastAsia="ja-JP"/>
        </w:rPr>
        <w:t>Pcmax</w:t>
      </w:r>
      <w:proofErr w:type="spellEnd"/>
      <w:r w:rsidR="001E27D7">
        <w:rPr>
          <w:color w:val="000000" w:themeColor="text1"/>
          <w:lang w:eastAsia="ja-JP"/>
        </w:rPr>
        <w:t xml:space="preserve"> value to BS via PHR reporting</w:t>
      </w:r>
      <w:r w:rsidR="00A94132">
        <w:rPr>
          <w:color w:val="000000" w:themeColor="text1"/>
          <w:lang w:eastAsia="ja-JP"/>
        </w:rPr>
        <w:t xml:space="preserve"> during the T</w:t>
      </w:r>
      <w:r w:rsidR="00A94132" w:rsidRPr="001E27D7">
        <w:rPr>
          <w:color w:val="000000" w:themeColor="text1"/>
          <w:sz w:val="14"/>
          <w:lang w:eastAsia="ja-JP"/>
        </w:rPr>
        <w:t>REF</w:t>
      </w:r>
      <w:r w:rsidR="001E27D7">
        <w:rPr>
          <w:color w:val="000000" w:themeColor="text1"/>
          <w:lang w:eastAsia="ja-JP"/>
        </w:rPr>
        <w:t>, and</w:t>
      </w:r>
      <w:r w:rsidR="00FE3299">
        <w:rPr>
          <w:color w:val="000000" w:themeColor="text1"/>
          <w:lang w:eastAsia="ja-JP"/>
        </w:rPr>
        <w:t xml:space="preserve"> BS assumes </w:t>
      </w:r>
      <w:bookmarkStart w:id="1" w:name="_Hlk528974145"/>
      <w:r w:rsidR="00FE3299">
        <w:rPr>
          <w:color w:val="000000" w:themeColor="text1"/>
          <w:lang w:eastAsia="ja-JP"/>
        </w:rPr>
        <w:t xml:space="preserve">that </w:t>
      </w:r>
      <w:r w:rsidR="00E51D3D" w:rsidRPr="0023682D">
        <w:rPr>
          <w:color w:val="000000" w:themeColor="text1"/>
          <w:lang w:eastAsia="ja-JP"/>
        </w:rPr>
        <w:t>P</w:t>
      </w:r>
      <w:r w:rsidR="00E51D3D" w:rsidRPr="0023682D">
        <w:rPr>
          <w:color w:val="000000" w:themeColor="text1"/>
          <w:sz w:val="14"/>
          <w:lang w:eastAsia="ja-JP"/>
        </w:rPr>
        <w:t>CMAX_L</w:t>
      </w:r>
      <w:r w:rsidR="00E51D3D">
        <w:rPr>
          <w:color w:val="000000" w:themeColor="text1"/>
          <w:lang w:eastAsia="ja-JP"/>
        </w:rPr>
        <w:t xml:space="preserve"> </w:t>
      </w:r>
      <w:r w:rsidR="00DA3461">
        <w:rPr>
          <w:color w:val="000000" w:themeColor="text1"/>
          <w:lang w:eastAsia="ja-JP"/>
        </w:rPr>
        <w:t>can</w:t>
      </w:r>
      <w:r w:rsidR="00E51D3D">
        <w:rPr>
          <w:color w:val="000000" w:themeColor="text1"/>
          <w:lang w:eastAsia="ja-JP"/>
        </w:rPr>
        <w:t xml:space="preserve"> be correctly evaluated only by </w:t>
      </w:r>
      <w:r w:rsidR="001E27D7">
        <w:rPr>
          <w:color w:val="000000" w:themeColor="text1"/>
          <w:lang w:eastAsia="ja-JP"/>
        </w:rPr>
        <w:t xml:space="preserve">the reported </w:t>
      </w:r>
      <w:proofErr w:type="spellStart"/>
      <w:r w:rsidR="001E27D7">
        <w:rPr>
          <w:color w:val="000000" w:themeColor="text1"/>
          <w:lang w:eastAsia="ja-JP"/>
        </w:rPr>
        <w:t>Pcmax</w:t>
      </w:r>
      <w:proofErr w:type="spellEnd"/>
      <w:r w:rsidR="004A7720">
        <w:rPr>
          <w:color w:val="000000" w:themeColor="text1"/>
          <w:lang w:eastAsia="ja-JP"/>
        </w:rPr>
        <w:t xml:space="preserve"> value</w:t>
      </w:r>
      <w:bookmarkEnd w:id="1"/>
      <w:r w:rsidR="001E27D7">
        <w:rPr>
          <w:color w:val="000000" w:themeColor="text1"/>
          <w:lang w:eastAsia="ja-JP"/>
        </w:rPr>
        <w:t xml:space="preserve">. For Alt.2, </w:t>
      </w:r>
      <w:r>
        <w:rPr>
          <w:color w:val="000000" w:themeColor="text1"/>
          <w:lang w:eastAsia="ja-JP"/>
        </w:rPr>
        <w:t>another scheme</w:t>
      </w:r>
      <w:r w:rsidR="001E27D7">
        <w:rPr>
          <w:color w:val="000000" w:themeColor="text1"/>
          <w:lang w:eastAsia="ja-JP"/>
        </w:rPr>
        <w:t xml:space="preserve"> could be introduced for </w:t>
      </w:r>
      <w:r w:rsidR="00AE4FCC" w:rsidRPr="006F0BC1">
        <w:rPr>
          <w:sz w:val="16"/>
          <w:lang w:val="en-US"/>
        </w:rPr>
        <w:t>P</w:t>
      </w:r>
      <w:r w:rsidR="00AE4FCC" w:rsidRPr="006F0BC1">
        <w:rPr>
          <w:sz w:val="16"/>
          <w:vertAlign w:val="subscript"/>
          <w:lang w:val="en-US"/>
        </w:rPr>
        <w:t>CMAX_ EN-DC _L</w:t>
      </w:r>
      <w:r w:rsidR="00AE4FCC" w:rsidRPr="006F0BC1">
        <w:rPr>
          <w:sz w:val="16"/>
          <w:lang w:val="en-US"/>
        </w:rPr>
        <w:t>(</w:t>
      </w:r>
      <w:proofErr w:type="spellStart"/>
      <w:proofErr w:type="gramStart"/>
      <w:r w:rsidR="00AE4FCC" w:rsidRPr="006F0BC1">
        <w:rPr>
          <w:i/>
          <w:iCs/>
          <w:sz w:val="16"/>
          <w:lang w:val="en-US"/>
        </w:rPr>
        <w:t>p,q</w:t>
      </w:r>
      <w:proofErr w:type="spellEnd"/>
      <w:proofErr w:type="gramEnd"/>
      <w:r w:rsidR="00AE4FCC" w:rsidRPr="006F0BC1">
        <w:rPr>
          <w:sz w:val="16"/>
          <w:lang w:val="en-US"/>
        </w:rPr>
        <w:t>)</w:t>
      </w:r>
      <w:r w:rsidR="001E27D7">
        <w:rPr>
          <w:color w:val="000000" w:themeColor="text1"/>
          <w:lang w:eastAsia="ja-JP"/>
        </w:rPr>
        <w:t xml:space="preserve"> evaluation. </w:t>
      </w:r>
      <w:r w:rsidR="00D82500">
        <w:rPr>
          <w:color w:val="000000" w:themeColor="text1"/>
          <w:lang w:eastAsia="ja-JP"/>
        </w:rPr>
        <w:t xml:space="preserve">For example, </w:t>
      </w:r>
      <w:r w:rsidR="00D33DC8">
        <w:rPr>
          <w:color w:val="000000" w:themeColor="text1"/>
          <w:lang w:eastAsia="ja-JP"/>
        </w:rPr>
        <w:t>the following could be considered.</w:t>
      </w:r>
      <w:r w:rsidR="000454C7">
        <w:rPr>
          <w:color w:val="000000" w:themeColor="text1"/>
          <w:lang w:eastAsia="ja-JP"/>
        </w:rPr>
        <w:t xml:space="preserve"> </w:t>
      </w:r>
      <w:r w:rsidR="00F06150">
        <w:rPr>
          <w:color w:val="000000" w:themeColor="text1"/>
          <w:lang w:eastAsia="ja-JP"/>
        </w:rPr>
        <w:t xml:space="preserve">Note that the sentences in blue are just comments for understanding. </w:t>
      </w:r>
      <w:r w:rsidR="000454C7">
        <w:rPr>
          <w:color w:val="000000" w:themeColor="text1"/>
          <w:lang w:eastAsia="ja-JP"/>
        </w:rPr>
        <w:t xml:space="preserve">In this example, all of the components except for </w:t>
      </w:r>
      <w:proofErr w:type="spellStart"/>
      <w:r w:rsidR="000454C7">
        <w:rPr>
          <w:color w:val="000000" w:themeColor="text1"/>
          <w:lang w:eastAsia="ja-JP"/>
        </w:rPr>
        <w:t>Pcma</w:t>
      </w:r>
      <w:r w:rsidR="00F06150">
        <w:rPr>
          <w:color w:val="000000" w:themeColor="text1"/>
          <w:lang w:eastAsia="ja-JP"/>
        </w:rPr>
        <w:t>x</w:t>
      </w:r>
      <w:proofErr w:type="spellEnd"/>
      <w:r w:rsidR="000454C7">
        <w:rPr>
          <w:color w:val="000000" w:themeColor="text1"/>
          <w:lang w:eastAsia="ja-JP"/>
        </w:rPr>
        <w:t xml:space="preserve"> of LTE can be semi-statically obtained.</w:t>
      </w:r>
      <w:r w:rsidR="00F06150">
        <w:rPr>
          <w:color w:val="000000" w:themeColor="text1"/>
          <w:lang w:eastAsia="ja-JP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0BC1" w14:paraId="3275B684" w14:textId="77777777" w:rsidTr="006F0BC1">
        <w:tc>
          <w:tcPr>
            <w:tcW w:w="9631" w:type="dxa"/>
          </w:tcPr>
          <w:p w14:paraId="088E38A9" w14:textId="79CE9708" w:rsidR="006F0BC1" w:rsidRPr="006F0BC1" w:rsidRDefault="00BB66FB" w:rsidP="006F0BC1">
            <w:pPr>
              <w:spacing w:line="276" w:lineRule="auto"/>
              <w:jc w:val="bot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p</w:t>
            </w:r>
            <w:r w:rsidR="006F0BC1" w:rsidRPr="006F0BC1">
              <w:rPr>
                <w:sz w:val="12"/>
                <w:lang w:val="en-US"/>
              </w:rPr>
              <w:t>NR_tmp</w:t>
            </w:r>
            <w:r w:rsidR="006F0BC1" w:rsidRPr="006F0BC1">
              <w:rPr>
                <w:sz w:val="16"/>
                <w:lang w:val="en-US"/>
              </w:rPr>
              <w:t xml:space="preserve"> </w:t>
            </w:r>
            <w:proofErr w:type="spellEnd"/>
            <w:r w:rsidR="006F0BC1" w:rsidRPr="006F0BC1">
              <w:rPr>
                <w:sz w:val="16"/>
                <w:lang w:val="en-US"/>
              </w:rPr>
              <w:t xml:space="preserve">= </w:t>
            </w:r>
            <w:r w:rsidR="00FA758F">
              <w:rPr>
                <w:sz w:val="16"/>
                <w:lang w:val="en-US"/>
              </w:rPr>
              <w:t xml:space="preserve">MAX ( </w:t>
            </w:r>
            <m:oMath>
              <m:sSubSup>
                <m:sSubSupPr>
                  <m:ctrlPr>
                    <w:rPr>
                      <w:rFonts w:ascii="Cambria Math" w:hAnsi="Cambria Math"/>
                      <w:sz w:val="16"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sz w:val="16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lang w:val="en-US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6"/>
                      <w:lang w:val="en-US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16"/>
                      <w:lang w:val="en-US"/>
                    </w:rPr>
                    <m:t>EN-DC</m:t>
                  </m:r>
                </m:sup>
              </m:sSubSup>
            </m:oMath>
            <w:r w:rsidR="006F0BC1" w:rsidRPr="006F0BC1">
              <w:rPr>
                <w:rFonts w:hint="eastAsia"/>
                <w:sz w:val="16"/>
                <w:lang w:val="en-US" w:eastAsia="ja-JP"/>
              </w:rPr>
              <w:t xml:space="preserve"> </w:t>
            </w:r>
            <w:r w:rsidR="006F0BC1" w:rsidRPr="006F0BC1">
              <w:rPr>
                <w:sz w:val="16"/>
                <w:lang w:val="en-US" w:eastAsia="ja-JP"/>
              </w:rPr>
              <w:t xml:space="preserve">– </w:t>
            </w:r>
            <w:proofErr w:type="spellStart"/>
            <w:r w:rsidR="006F0BC1" w:rsidRPr="006F0BC1">
              <w:rPr>
                <w:color w:val="000000" w:themeColor="text1"/>
                <w:sz w:val="16"/>
                <w:highlight w:val="yellow"/>
              </w:rPr>
              <w:t>p</w:t>
            </w:r>
            <w:r w:rsidR="006F0BC1" w:rsidRPr="006F0BC1">
              <w:rPr>
                <w:color w:val="000000" w:themeColor="text1"/>
                <w:sz w:val="16"/>
                <w:highlight w:val="yellow"/>
                <w:vertAlign w:val="subscript"/>
              </w:rPr>
              <w:t>CMAX</w:t>
            </w:r>
            <w:proofErr w:type="spellEnd"/>
            <w:r w:rsidR="006F0BC1" w:rsidRPr="006F0BC1">
              <w:rPr>
                <w:color w:val="000000" w:themeColor="text1"/>
                <w:sz w:val="16"/>
                <w:highlight w:val="yellow"/>
                <w:vertAlign w:val="subscript"/>
              </w:rPr>
              <w:t>_</w:t>
            </w:r>
            <w:r w:rsidR="006F0BC1" w:rsidRPr="006F0BC1">
              <w:rPr>
                <w:i/>
                <w:iCs/>
                <w:color w:val="000000" w:themeColor="text1"/>
                <w:sz w:val="16"/>
                <w:highlight w:val="yellow"/>
                <w:vertAlign w:val="subscript"/>
              </w:rPr>
              <w:t xml:space="preserve"> </w:t>
            </w:r>
            <w:r w:rsidR="006F0BC1" w:rsidRPr="006F0BC1">
              <w:rPr>
                <w:color w:val="000000" w:themeColor="text1"/>
                <w:sz w:val="16"/>
                <w:highlight w:val="yellow"/>
                <w:vertAlign w:val="subscript"/>
              </w:rPr>
              <w:t>E-</w:t>
            </w:r>
            <w:proofErr w:type="spellStart"/>
            <w:proofErr w:type="gramStart"/>
            <w:r w:rsidR="006F0BC1" w:rsidRPr="006F0BC1">
              <w:rPr>
                <w:color w:val="000000" w:themeColor="text1"/>
                <w:sz w:val="16"/>
                <w:highlight w:val="yellow"/>
                <w:vertAlign w:val="subscript"/>
              </w:rPr>
              <w:t>UTRA,</w:t>
            </w:r>
            <w:r w:rsidR="006F0BC1" w:rsidRPr="006F0BC1">
              <w:rPr>
                <w:i/>
                <w:iCs/>
                <w:color w:val="000000" w:themeColor="text1"/>
                <w:sz w:val="16"/>
                <w:highlight w:val="yellow"/>
                <w:vertAlign w:val="subscript"/>
              </w:rPr>
              <w:t>c</w:t>
            </w:r>
            <w:proofErr w:type="spellEnd"/>
            <w:proofErr w:type="gramEnd"/>
            <w:r w:rsidR="006F0BC1" w:rsidRPr="006F0BC1">
              <w:rPr>
                <w:i/>
                <w:iCs/>
                <w:color w:val="000000" w:themeColor="text1"/>
                <w:sz w:val="16"/>
                <w:highlight w:val="yellow"/>
                <w:vertAlign w:val="subscript"/>
              </w:rPr>
              <w:t xml:space="preserve"> </w:t>
            </w:r>
            <w:r w:rsidR="006F0BC1" w:rsidRPr="006F0BC1">
              <w:rPr>
                <w:color w:val="000000" w:themeColor="text1"/>
                <w:sz w:val="16"/>
                <w:highlight w:val="yellow"/>
              </w:rPr>
              <w:t>(</w:t>
            </w:r>
            <w:r w:rsidR="006F0BC1" w:rsidRPr="006F0BC1">
              <w:rPr>
                <w:i/>
                <w:iCs/>
                <w:color w:val="000000" w:themeColor="text1"/>
                <w:sz w:val="16"/>
                <w:highlight w:val="yellow"/>
              </w:rPr>
              <w:t>p</w:t>
            </w:r>
            <w:r w:rsidR="006F0BC1" w:rsidRPr="006F0BC1">
              <w:rPr>
                <w:color w:val="000000" w:themeColor="text1"/>
                <w:sz w:val="16"/>
                <w:highlight w:val="yellow"/>
              </w:rPr>
              <w:t>)</w:t>
            </w:r>
            <w:r w:rsidR="006F0BC1" w:rsidRPr="006F0BC1">
              <w:rPr>
                <w:color w:val="000000" w:themeColor="text1"/>
                <w:sz w:val="16"/>
              </w:rPr>
              <w:t xml:space="preserve"> </w:t>
            </w:r>
            <w:r w:rsidR="00FA758F">
              <w:rPr>
                <w:color w:val="000000" w:themeColor="text1"/>
                <w:sz w:val="16"/>
              </w:rPr>
              <w:t>, 0)</w:t>
            </w:r>
            <w:r w:rsidR="00D634B3">
              <w:rPr>
                <w:color w:val="000000" w:themeColor="text1"/>
                <w:sz w:val="16"/>
              </w:rPr>
              <w:t xml:space="preserve"> </w:t>
            </w:r>
            <w:r w:rsidR="006F0BC1" w:rsidRPr="006F0BC1">
              <w:rPr>
                <w:color w:val="0070C0"/>
                <w:sz w:val="16"/>
                <w:lang w:val="en-US"/>
              </w:rPr>
              <w:t>% residual power for NR</w:t>
            </w:r>
            <w:r w:rsidR="001A4FC0">
              <w:rPr>
                <w:color w:val="0070C0"/>
                <w:sz w:val="16"/>
                <w:lang w:val="en-US"/>
              </w:rPr>
              <w:t xml:space="preserve"> (allowed NR power)</w:t>
            </w:r>
            <w:r w:rsidR="00D634B3">
              <w:rPr>
                <w:color w:val="0070C0"/>
                <w:sz w:val="16"/>
                <w:lang w:val="en-US"/>
              </w:rPr>
              <w:t xml:space="preserve"> in linear scale</w:t>
            </w:r>
          </w:p>
          <w:p w14:paraId="4AAADE3A" w14:textId="52CCA59B" w:rsidR="00832627" w:rsidRPr="006F0BC1" w:rsidRDefault="00832627" w:rsidP="00832627">
            <w:pPr>
              <w:spacing w:after="120" w:line="276" w:lineRule="auto"/>
              <w:jc w:val="both"/>
              <w:rPr>
                <w:rFonts w:eastAsia="Times New Roman"/>
                <w:noProof/>
                <w:sz w:val="16"/>
                <w:lang w:eastAsia="x-none" w:bidi="bn-IN"/>
              </w:rPr>
            </w:pPr>
            <w:r>
              <w:rPr>
                <w:rFonts w:eastAsia="Times New Roman"/>
                <w:noProof/>
                <w:sz w:val="16"/>
                <w:lang w:val="en-US" w:eastAsia="x-none" w:bidi="bn-IN"/>
              </w:rPr>
              <w:t>I</w:t>
            </w:r>
            <w:r w:rsidRPr="006F0BC1">
              <w:rPr>
                <w:rFonts w:eastAsia="Times New Roman"/>
                <w:noProof/>
                <w:sz w:val="16"/>
                <w:lang w:eastAsia="x-none" w:bidi="bn-IN"/>
              </w:rPr>
              <w:t>f</w:t>
            </w:r>
            <w:r>
              <w:rPr>
                <w:rFonts w:eastAsia="Times New Roman"/>
                <w:noProof/>
                <w:sz w:val="16"/>
                <w:lang w:eastAsia="x-none" w:bidi="bn-IN"/>
              </w:rPr>
              <w:t xml:space="preserve"> </w:t>
            </w:r>
            <w:proofErr w:type="spellStart"/>
            <w:r w:rsidR="00BB66FB">
              <w:rPr>
                <w:sz w:val="16"/>
                <w:lang w:val="en-US"/>
              </w:rPr>
              <w:t>p</w:t>
            </w:r>
            <w:r w:rsidR="00BB66FB" w:rsidRPr="006F0BC1">
              <w:rPr>
                <w:sz w:val="12"/>
                <w:lang w:val="en-US"/>
              </w:rPr>
              <w:t>NR_tmp</w:t>
            </w:r>
            <w:proofErr w:type="spellEnd"/>
            <w:r w:rsidRPr="006F0BC1">
              <w:rPr>
                <w:sz w:val="16"/>
                <w:lang w:val="en-US"/>
              </w:rPr>
              <w:t xml:space="preserve"> </w:t>
            </w:r>
            <w:r w:rsidRPr="006F0BC1">
              <w:rPr>
                <w:rFonts w:eastAsia="Times New Roman"/>
                <w:noProof/>
                <w:sz w:val="16"/>
                <w:lang w:eastAsia="x-none" w:bidi="bn-IN"/>
              </w:rPr>
              <w:t>&gt;</w:t>
            </w:r>
            <w:r w:rsidR="00DA3F67">
              <w:rPr>
                <w:rFonts w:eastAsia="Times New Roman"/>
                <w:noProof/>
                <w:sz w:val="16"/>
                <w:lang w:eastAsia="x-none" w:bidi="bn-IN"/>
              </w:rPr>
              <w:t>=</w:t>
            </w:r>
            <w:r w:rsidRPr="006F0BC1">
              <w:rPr>
                <w:rFonts w:eastAsia="Times New Roman"/>
                <w:noProof/>
                <w:sz w:val="16"/>
                <w:lang w:eastAsia="x-none" w:bidi="bn-IN"/>
              </w:rPr>
              <w:t xml:space="preserve"> </w:t>
            </w:r>
            <w:proofErr w:type="spellStart"/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 w:rsidRPr="006F0BC1">
              <w:rPr>
                <w:rFonts w:ascii="Times New Roman" w:hAnsi="Times New Roman"/>
                <w:sz w:val="16"/>
                <w:vertAlign w:val="subscript"/>
              </w:rPr>
              <w:t>L,f</w:t>
            </w:r>
            <w:proofErr w:type="gramEnd"/>
            <w:r w:rsidRPr="006F0BC1">
              <w:rPr>
                <w:rFonts w:ascii="Times New Roman" w:hAnsi="Times New Roman"/>
                <w:sz w:val="16"/>
                <w:vertAlign w:val="subscript"/>
              </w:rPr>
              <w:t>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c,,NR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</w:t>
            </w:r>
            <w:r w:rsidRPr="006F0BC1">
              <w:rPr>
                <w:rFonts w:ascii="Times New Roman" w:hAnsi="Times New Roman"/>
                <w:sz w:val="16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</w:rPr>
              <w:t>q</w:t>
            </w:r>
            <w:r w:rsidRPr="006F0BC1">
              <w:rPr>
                <w:rFonts w:ascii="Times New Roman" w:hAnsi="Times New Roman"/>
                <w:sz w:val="16"/>
              </w:rPr>
              <w:t>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6F0BC1">
              <w:rPr>
                <w:rFonts w:ascii="Times New Roman" w:hAnsi="Times New Roman"/>
                <w:color w:val="0070C0"/>
                <w:sz w:val="16"/>
                <w:lang w:val="en-US"/>
              </w:rPr>
              <w:t>%</w:t>
            </w:r>
            <w:r>
              <w:rPr>
                <w:rFonts w:ascii="Times New Roman" w:hAnsi="Times New Roman"/>
                <w:color w:val="0070C0"/>
                <w:sz w:val="16"/>
                <w:lang w:val="en-US"/>
              </w:rPr>
              <w:t xml:space="preserve"> if allowed NR power is higher than minimum power of NR</w:t>
            </w:r>
          </w:p>
          <w:p w14:paraId="72A54DE9" w14:textId="0D7EA175" w:rsidR="00832627" w:rsidRPr="00832627" w:rsidRDefault="00832627" w:rsidP="00832627">
            <w:pPr>
              <w:spacing w:after="120" w:line="276" w:lineRule="auto"/>
              <w:ind w:firstLineChars="195" w:firstLine="312"/>
              <w:jc w:val="both"/>
              <w:rPr>
                <w:rFonts w:hint="eastAsia"/>
                <w:sz w:val="16"/>
              </w:rPr>
            </w:pPr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CMAX_ EN-DC _L</w:t>
            </w:r>
            <w:r w:rsidRPr="006F0BC1">
              <w:rPr>
                <w:rFonts w:ascii="Times New Roman" w:hAnsi="Times New Roman"/>
                <w:sz w:val="16"/>
              </w:rPr>
              <w:t>(</w:t>
            </w:r>
            <w:proofErr w:type="spellStart"/>
            <w:proofErr w:type="gramStart"/>
            <w:r w:rsidRPr="006F0BC1">
              <w:rPr>
                <w:rFonts w:ascii="Times New Roman" w:hAnsi="Times New Roman"/>
                <w:i/>
                <w:iCs/>
                <w:sz w:val="16"/>
              </w:rPr>
              <w:t>p,q</w:t>
            </w:r>
            <w:proofErr w:type="spellEnd"/>
            <w:proofErr w:type="gramEnd"/>
            <w:r w:rsidRPr="006F0BC1">
              <w:rPr>
                <w:rFonts w:ascii="Times New Roman" w:hAnsi="Times New Roman"/>
                <w:sz w:val="16"/>
              </w:rPr>
              <w:t>) = MIN {10 log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10</w:t>
            </w:r>
            <w:r w:rsidRPr="006F0BC1">
              <w:rPr>
                <w:rFonts w:ascii="Times New Roman" w:hAnsi="Times New Roman"/>
                <w:sz w:val="16"/>
              </w:rPr>
              <w:t xml:space="preserve"> [</w:t>
            </w:r>
            <w:proofErr w:type="spellStart"/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L _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E-</w:t>
            </w:r>
            <w:proofErr w:type="spellStart"/>
            <w:r w:rsidRPr="006F0BC1">
              <w:rPr>
                <w:rFonts w:ascii="Times New Roman" w:hAnsi="Times New Roman"/>
                <w:sz w:val="16"/>
                <w:vertAlign w:val="subscript"/>
              </w:rPr>
              <w:t>UTRA,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</w:t>
            </w:r>
            <w:proofErr w:type="spellEnd"/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</w:rPr>
              <w:t xml:space="preserve">) + </w:t>
            </w:r>
            <w:proofErr w:type="spellStart"/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6F0BC1">
              <w:rPr>
                <w:rFonts w:ascii="Times New Roman" w:hAnsi="Times New Roman"/>
                <w:sz w:val="16"/>
                <w:vertAlign w:val="subscript"/>
              </w:rPr>
              <w:t>L,f,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c,,NR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</w:t>
            </w:r>
            <w:r w:rsidRPr="006F0BC1">
              <w:rPr>
                <w:rFonts w:ascii="Times New Roman" w:hAnsi="Times New Roman"/>
                <w:sz w:val="16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</w:rPr>
              <w:t>q</w:t>
            </w:r>
            <w:r w:rsidRPr="006F0BC1">
              <w:rPr>
                <w:rFonts w:ascii="Times New Roman" w:hAnsi="Times New Roman"/>
                <w:sz w:val="16"/>
              </w:rPr>
              <w:t>)], 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EMAX, EN-DC</w:t>
            </w:r>
            <w:r w:rsidRPr="006F0BC1">
              <w:rPr>
                <w:rFonts w:ascii="Times New Roman" w:hAnsi="Times New Roman"/>
                <w:sz w:val="16"/>
              </w:rPr>
              <w:t xml:space="preserve"> ,</w:t>
            </w:r>
            <w:proofErr w:type="spellStart"/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PowerClass</w:t>
            </w:r>
            <w:proofErr w:type="spellEnd"/>
            <w:r w:rsidRPr="006F0BC1">
              <w:rPr>
                <w:rFonts w:ascii="Times New Roman" w:hAnsi="Times New Roman"/>
                <w:sz w:val="16"/>
                <w:vertAlign w:val="subscript"/>
              </w:rPr>
              <w:t>, EN-DC</w:t>
            </w:r>
            <w:r w:rsidRPr="006F0BC1">
              <w:rPr>
                <w:rFonts w:ascii="Times New Roman" w:hAnsi="Times New Roman"/>
                <w:sz w:val="16"/>
              </w:rPr>
              <w:t>}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Pr="001A4FC0">
              <w:rPr>
                <w:rFonts w:ascii="Times New Roman" w:hAnsi="Times New Roman"/>
                <w:color w:val="0070C0"/>
                <w:sz w:val="16"/>
              </w:rPr>
              <w:t xml:space="preserve">%NR cannot be </w:t>
            </w:r>
            <w:r>
              <w:rPr>
                <w:rFonts w:ascii="Times New Roman" w:hAnsi="Times New Roman"/>
                <w:color w:val="0070C0"/>
                <w:sz w:val="16"/>
              </w:rPr>
              <w:t>reduced</w:t>
            </w:r>
            <w:r w:rsidRPr="001A4FC0">
              <w:rPr>
                <w:rFonts w:ascii="Times New Roman" w:hAnsi="Times New Roman"/>
                <w:color w:val="0070C0"/>
                <w:sz w:val="16"/>
              </w:rPr>
              <w:t xml:space="preserve"> anymore</w:t>
            </w:r>
          </w:p>
          <w:p w14:paraId="53205158" w14:textId="760C1BBA" w:rsidR="006F0BC1" w:rsidRPr="006F0BC1" w:rsidRDefault="00DA3F67" w:rsidP="006F0BC1">
            <w:pPr>
              <w:spacing w:after="120" w:line="276" w:lineRule="auto"/>
              <w:jc w:val="both"/>
              <w:rPr>
                <w:rFonts w:eastAsia="Times New Roman"/>
                <w:noProof/>
                <w:sz w:val="16"/>
                <w:lang w:eastAsia="x-none" w:bidi="bn-IN"/>
              </w:rPr>
            </w:pPr>
            <w:r>
              <w:rPr>
                <w:color w:val="000000" w:themeColor="text1"/>
                <w:sz w:val="16"/>
                <w:lang w:eastAsia="ja-JP"/>
              </w:rPr>
              <w:t>Elsei</w:t>
            </w:r>
            <w:r w:rsidR="006F0BC1" w:rsidRPr="006F0BC1">
              <w:rPr>
                <w:rFonts w:hint="eastAsia"/>
                <w:color w:val="000000" w:themeColor="text1"/>
                <w:sz w:val="16"/>
                <w:lang w:eastAsia="ja-JP"/>
              </w:rPr>
              <w:t>f</w:t>
            </w:r>
            <w:r w:rsidR="001A4FC0">
              <w:rPr>
                <w:color w:val="000000" w:themeColor="text1"/>
                <w:sz w:val="16"/>
                <w:lang w:eastAsia="ja-JP"/>
              </w:rPr>
              <w:t xml:space="preserve"> </w:t>
            </w:r>
            <w:proofErr w:type="spellStart"/>
            <w:r w:rsidRPr="006F0BC1">
              <w:rPr>
                <w:rFonts w:ascii="Times New Roman" w:hAnsi="Times New Roman"/>
                <w:sz w:val="16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 w:rsidRPr="006F0BC1">
              <w:rPr>
                <w:rFonts w:ascii="Times New Roman" w:hAnsi="Times New Roman"/>
                <w:sz w:val="16"/>
                <w:vertAlign w:val="subscript"/>
              </w:rPr>
              <w:t>L,f</w:t>
            </w:r>
            <w:proofErr w:type="gramEnd"/>
            <w:r w:rsidRPr="006F0BC1">
              <w:rPr>
                <w:rFonts w:ascii="Times New Roman" w:hAnsi="Times New Roman"/>
                <w:sz w:val="16"/>
                <w:vertAlign w:val="subscript"/>
              </w:rPr>
              <w:t>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c,,NR</w:t>
            </w:r>
            <w:proofErr w:type="spellEnd"/>
            <w:r w:rsidRPr="006F0BC1">
              <w:rPr>
                <w:rFonts w:ascii="Times New Roman" w:hAnsi="Times New Roman"/>
                <w:sz w:val="16"/>
              </w:rPr>
              <w:t xml:space="preserve"> 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</w:t>
            </w:r>
            <w:r w:rsidRPr="006F0BC1">
              <w:rPr>
                <w:rFonts w:ascii="Times New Roman" w:hAnsi="Times New Roman"/>
                <w:sz w:val="16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</w:rPr>
              <w:t>q</w:t>
            </w:r>
            <w:r w:rsidRPr="006F0BC1">
              <w:rPr>
                <w:rFonts w:ascii="Times New Roman" w:hAnsi="Times New Roman"/>
                <w:sz w:val="16"/>
              </w:rPr>
              <w:t>)</w:t>
            </w:r>
            <w:r>
              <w:rPr>
                <w:rFonts w:ascii="Times New Roman" w:hAnsi="Times New Roman"/>
                <w:sz w:val="16"/>
              </w:rPr>
              <w:t xml:space="preserve"> &gt; </w:t>
            </w:r>
            <w:proofErr w:type="spellStart"/>
            <w:r w:rsidR="009C6278">
              <w:rPr>
                <w:sz w:val="16"/>
                <w:lang w:val="en-US"/>
              </w:rPr>
              <w:t>p</w:t>
            </w:r>
            <w:r w:rsidR="009C6278" w:rsidRPr="006F0BC1">
              <w:rPr>
                <w:sz w:val="12"/>
                <w:lang w:val="en-US"/>
              </w:rPr>
              <w:t>NR_tmp</w:t>
            </w:r>
            <w:proofErr w:type="spellEnd"/>
            <w:r w:rsidR="006F0BC1" w:rsidRPr="006F0BC1">
              <w:rPr>
                <w:sz w:val="16"/>
                <w:lang w:val="en-US"/>
              </w:rPr>
              <w:t xml:space="preserve"> </w:t>
            </w:r>
            <w:r>
              <w:rPr>
                <w:sz w:val="16"/>
                <w:lang w:val="en-US"/>
              </w:rPr>
              <w:t>&gt;</w:t>
            </w:r>
            <w:r w:rsidR="006F0BC1" w:rsidRPr="006F0BC1">
              <w:rPr>
                <w:sz w:val="16"/>
                <w:lang w:val="en-US"/>
              </w:rPr>
              <w:t xml:space="preserve"> </w:t>
            </w:r>
            <w:proofErr w:type="spellStart"/>
            <w:r w:rsidR="00832627" w:rsidRPr="006F0BC1">
              <w:rPr>
                <w:rFonts w:ascii="Times New Roman" w:hAnsi="Times New Roman"/>
                <w:sz w:val="16"/>
              </w:rPr>
              <w:t>p</w:t>
            </w:r>
            <w:r w:rsidR="00832627" w:rsidRPr="006F0BC1">
              <w:rPr>
                <w:rFonts w:ascii="Times New Roman" w:hAnsi="Times New Roman"/>
                <w:sz w:val="16"/>
                <w:vertAlign w:val="subscript"/>
              </w:rPr>
              <w:t>CMAX</w:t>
            </w:r>
            <w:proofErr w:type="spellEnd"/>
            <w:r w:rsidR="00832627" w:rsidRPr="006F0BC1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="00832627" w:rsidRPr="006F0BC1">
              <w:rPr>
                <w:rFonts w:ascii="Times New Roman" w:hAnsi="Times New Roman"/>
                <w:sz w:val="16"/>
                <w:vertAlign w:val="subscript"/>
              </w:rPr>
              <w:t>L,f,</w:t>
            </w:r>
            <w:r w:rsidR="00832627"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c,,NR</w:t>
            </w:r>
            <w:proofErr w:type="spellEnd"/>
            <w:r w:rsidR="00832627" w:rsidRPr="006F0BC1">
              <w:rPr>
                <w:rFonts w:ascii="Times New Roman" w:hAnsi="Times New Roman"/>
                <w:sz w:val="16"/>
              </w:rPr>
              <w:t xml:space="preserve"> </w:t>
            </w:r>
            <w:r w:rsidR="00832627" w:rsidRPr="006F0BC1">
              <w:rPr>
                <w:rFonts w:ascii="Times New Roman" w:hAnsi="Times New Roman"/>
                <w:i/>
                <w:iCs/>
                <w:sz w:val="16"/>
                <w:vertAlign w:val="subscript"/>
              </w:rPr>
              <w:t>c</w:t>
            </w:r>
            <w:r w:rsidR="00832627" w:rsidRPr="006F0BC1">
              <w:rPr>
                <w:rFonts w:ascii="Times New Roman" w:hAnsi="Times New Roman"/>
                <w:sz w:val="16"/>
              </w:rPr>
              <w:t>(</w:t>
            </w:r>
            <w:r w:rsidR="00832627" w:rsidRPr="006F0BC1">
              <w:rPr>
                <w:rFonts w:ascii="Times New Roman" w:hAnsi="Times New Roman"/>
                <w:i/>
                <w:iCs/>
                <w:sz w:val="16"/>
              </w:rPr>
              <w:t>q</w:t>
            </w:r>
            <w:r w:rsidR="00832627" w:rsidRPr="006F0BC1">
              <w:rPr>
                <w:rFonts w:ascii="Times New Roman" w:hAnsi="Times New Roman"/>
                <w:sz w:val="16"/>
              </w:rPr>
              <w:t>)</w:t>
            </w:r>
            <w:r w:rsidR="00D634B3">
              <w:rPr>
                <w:rFonts w:eastAsia="Times New Roman"/>
                <w:noProof/>
                <w:sz w:val="16"/>
                <w:lang w:eastAsia="x-none" w:bidi="bn-IN"/>
              </w:rPr>
              <w:t>/</w:t>
            </w:r>
            <w:proofErr w:type="spellStart"/>
            <w:r w:rsidR="006F0BC1" w:rsidRPr="006F0BC1">
              <w:rPr>
                <w:rFonts w:eastAsia="Times New Roman"/>
                <w:noProof/>
                <w:sz w:val="16"/>
                <w:lang w:eastAsia="x-none" w:bidi="bn-IN"/>
              </w:rPr>
              <w:t>X_scale</w:t>
            </w:r>
            <w:proofErr w:type="spellEnd"/>
            <w:r w:rsidR="006F0BC1" w:rsidRPr="006F0BC1">
              <w:rPr>
                <w:rFonts w:eastAsia="Times New Roman"/>
                <w:noProof/>
                <w:sz w:val="16"/>
                <w:lang w:eastAsia="x-none" w:bidi="bn-IN"/>
              </w:rPr>
              <w:t xml:space="preserve"> </w:t>
            </w:r>
            <w:r w:rsidR="006F0BC1">
              <w:rPr>
                <w:rFonts w:eastAsia="Times New Roman"/>
                <w:noProof/>
                <w:sz w:val="16"/>
                <w:lang w:eastAsia="x-none" w:bidi="bn-IN"/>
              </w:rPr>
              <w:t xml:space="preserve"> </w:t>
            </w:r>
            <w:r w:rsidR="006F0BC1" w:rsidRPr="006F0BC1">
              <w:rPr>
                <w:color w:val="0070C0"/>
                <w:sz w:val="16"/>
                <w:lang w:val="en-US"/>
              </w:rPr>
              <w:t xml:space="preserve">% </w:t>
            </w:r>
            <w:r w:rsidR="001A4FC0">
              <w:rPr>
                <w:color w:val="0070C0"/>
                <w:sz w:val="16"/>
                <w:lang w:val="en-US"/>
              </w:rPr>
              <w:t xml:space="preserve">if allowed NR power is </w:t>
            </w:r>
            <w:r>
              <w:rPr>
                <w:color w:val="0070C0"/>
                <w:sz w:val="16"/>
                <w:lang w:val="en-US"/>
              </w:rPr>
              <w:t>higher</w:t>
            </w:r>
            <w:r w:rsidR="001A4FC0">
              <w:rPr>
                <w:color w:val="0070C0"/>
                <w:sz w:val="16"/>
                <w:lang w:val="en-US"/>
              </w:rPr>
              <w:t xml:space="preserve"> than </w:t>
            </w:r>
            <w:r w:rsidR="006F0BC1">
              <w:rPr>
                <w:color w:val="0070C0"/>
                <w:sz w:val="16"/>
                <w:lang w:val="en-US"/>
              </w:rPr>
              <w:t>scaled</w:t>
            </w:r>
            <w:r w:rsidR="001A4FC0">
              <w:rPr>
                <w:color w:val="0070C0"/>
                <w:sz w:val="16"/>
                <w:lang w:val="en-US"/>
              </w:rPr>
              <w:t xml:space="preserve"> </w:t>
            </w:r>
            <w:r w:rsidR="00832627">
              <w:rPr>
                <w:color w:val="0070C0"/>
                <w:sz w:val="16"/>
                <w:lang w:val="en-US"/>
              </w:rPr>
              <w:t>min</w:t>
            </w:r>
            <w:r w:rsidR="00862DF2">
              <w:rPr>
                <w:color w:val="0070C0"/>
                <w:sz w:val="16"/>
                <w:lang w:val="en-US"/>
              </w:rPr>
              <w:t>imum</w:t>
            </w:r>
            <w:r w:rsidR="00832627">
              <w:rPr>
                <w:color w:val="0070C0"/>
                <w:sz w:val="16"/>
                <w:lang w:val="en-US"/>
              </w:rPr>
              <w:t xml:space="preserve"> </w:t>
            </w:r>
            <w:r w:rsidR="006F0BC1">
              <w:rPr>
                <w:color w:val="0070C0"/>
                <w:sz w:val="16"/>
                <w:lang w:val="en-US"/>
              </w:rPr>
              <w:t>power</w:t>
            </w:r>
            <w:r w:rsidR="001A4FC0">
              <w:rPr>
                <w:color w:val="0070C0"/>
                <w:sz w:val="16"/>
                <w:lang w:val="en-US"/>
              </w:rPr>
              <w:t xml:space="preserve"> of NR</w:t>
            </w:r>
          </w:p>
          <w:p w14:paraId="19DD8A08" w14:textId="68719A0B" w:rsidR="006F0BC1" w:rsidRPr="00DA3F67" w:rsidRDefault="00DA3F67" w:rsidP="00DA3F67">
            <w:pPr>
              <w:spacing w:after="120" w:line="276" w:lineRule="auto"/>
              <w:ind w:left="268" w:firstLineChars="27" w:firstLine="43"/>
              <w:jc w:val="both"/>
              <w:rPr>
                <w:rFonts w:ascii="Times New Roman" w:hAnsi="Times New Roman"/>
                <w:sz w:val="16"/>
                <w:lang w:val="en-US"/>
              </w:rPr>
            </w:pPr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CMAX_ EN-DC _L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(</w:t>
            </w:r>
            <w:proofErr w:type="spellStart"/>
            <w:proofErr w:type="gramStart"/>
            <w:r w:rsidRPr="006F0BC1">
              <w:rPr>
                <w:rFonts w:ascii="Times New Roman" w:hAnsi="Times New Roman"/>
                <w:i/>
                <w:iCs/>
                <w:sz w:val="16"/>
                <w:lang w:val="en-US"/>
              </w:rPr>
              <w:t>p,q</w:t>
            </w:r>
            <w:proofErr w:type="spellEnd"/>
            <w:proofErr w:type="gramEnd"/>
            <w:r w:rsidRPr="006F0BC1">
              <w:rPr>
                <w:rFonts w:ascii="Times New Roman" w:hAnsi="Times New Roman"/>
                <w:sz w:val="16"/>
                <w:lang w:val="en-US"/>
              </w:rPr>
              <w:t>) = MIN {10 log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10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[</w:t>
            </w:r>
            <w:proofErr w:type="spellStart"/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L _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E-</w:t>
            </w:r>
            <w:proofErr w:type="spellStart"/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UTRA,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>c</w:t>
            </w:r>
            <w:proofErr w:type="spellEnd"/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) </w:t>
            </w:r>
            <w:r w:rsidRPr="006F0BC1">
              <w:rPr>
                <w:sz w:val="16"/>
                <w:lang w:val="en-US"/>
              </w:rPr>
              <w:t>+</w:t>
            </w:r>
            <w:r w:rsidR="009C6278">
              <w:rPr>
                <w:sz w:val="16"/>
                <w:lang w:val="en-US"/>
              </w:rPr>
              <w:t xml:space="preserve"> </w:t>
            </w:r>
            <w:proofErr w:type="spellStart"/>
            <w:r w:rsidR="009C6278">
              <w:rPr>
                <w:sz w:val="16"/>
                <w:lang w:val="en-US"/>
              </w:rPr>
              <w:t>p</w:t>
            </w:r>
            <w:r w:rsidR="009C6278" w:rsidRPr="006F0BC1">
              <w:rPr>
                <w:sz w:val="12"/>
                <w:lang w:val="en-US"/>
              </w:rPr>
              <w:t>NR_tmp</w:t>
            </w:r>
            <w:proofErr w:type="spellEnd"/>
            <w:r w:rsidRPr="006F0BC1">
              <w:rPr>
                <w:rFonts w:ascii="Times New Roman" w:hAnsi="Times New Roman"/>
                <w:sz w:val="16"/>
                <w:lang w:val="en-US"/>
              </w:rPr>
              <w:t>], 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EMAX, EN-DC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,</w:t>
            </w:r>
            <w:proofErr w:type="spellStart"/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PowerClass</w:t>
            </w:r>
            <w:proofErr w:type="spellEnd"/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, EN-DC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}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Pr="001A4FC0">
              <w:rPr>
                <w:rFonts w:ascii="Times New Roman" w:hAnsi="Times New Roman"/>
                <w:color w:val="0070C0"/>
                <w:sz w:val="16"/>
                <w:lang w:val="en-US"/>
              </w:rPr>
              <w:t>% NR can be reduced</w:t>
            </w:r>
            <w:r>
              <w:rPr>
                <w:rFonts w:ascii="Times New Roman" w:hAnsi="Times New Roman"/>
                <w:color w:val="0070C0"/>
                <w:sz w:val="16"/>
                <w:lang w:val="en-US"/>
              </w:rPr>
              <w:t xml:space="preserve"> but not dropped</w:t>
            </w:r>
          </w:p>
          <w:p w14:paraId="0DD2A579" w14:textId="274AAF37" w:rsidR="001A4FC0" w:rsidRDefault="006F0BC1" w:rsidP="001A4FC0">
            <w:pPr>
              <w:spacing w:after="120" w:line="276" w:lineRule="auto"/>
              <w:jc w:val="both"/>
              <w:rPr>
                <w:rFonts w:eastAsia="Times New Roman"/>
                <w:noProof/>
                <w:sz w:val="16"/>
                <w:lang w:eastAsia="x-none" w:bidi="bn-IN"/>
              </w:rPr>
            </w:pPr>
            <w:r w:rsidRPr="006F0BC1">
              <w:rPr>
                <w:rFonts w:eastAsia="Times New Roman"/>
                <w:noProof/>
                <w:sz w:val="16"/>
                <w:lang w:eastAsia="x-none" w:bidi="bn-IN"/>
              </w:rPr>
              <w:t>Else</w:t>
            </w:r>
            <w:r w:rsidR="001A4FC0">
              <w:rPr>
                <w:rFonts w:eastAsia="Times New Roman"/>
                <w:noProof/>
                <w:sz w:val="16"/>
                <w:lang w:eastAsia="x-none" w:bidi="bn-IN"/>
              </w:rPr>
              <w:t xml:space="preserve"> </w:t>
            </w:r>
            <w:r w:rsidR="001A4FC0" w:rsidRPr="001A4FC0">
              <w:rPr>
                <w:rFonts w:eastAsia="Times New Roman"/>
                <w:noProof/>
                <w:color w:val="0070C0"/>
                <w:sz w:val="16"/>
                <w:lang w:eastAsia="x-none" w:bidi="bn-IN"/>
              </w:rPr>
              <w:t xml:space="preserve">% if </w:t>
            </w:r>
            <w:r w:rsidR="001A4FC0">
              <w:rPr>
                <w:rFonts w:eastAsia="Times New Roman"/>
                <w:noProof/>
                <w:color w:val="0070C0"/>
                <w:sz w:val="16"/>
                <w:lang w:eastAsia="x-none" w:bidi="bn-IN"/>
              </w:rPr>
              <w:t>allowed</w:t>
            </w:r>
            <w:r w:rsidR="001A4FC0" w:rsidRPr="001A4FC0">
              <w:rPr>
                <w:rFonts w:eastAsia="Times New Roman"/>
                <w:noProof/>
                <w:color w:val="0070C0"/>
                <w:sz w:val="16"/>
                <w:lang w:eastAsia="x-none" w:bidi="bn-IN"/>
              </w:rPr>
              <w:t xml:space="preserve"> NR power is lower </w:t>
            </w:r>
            <w:r w:rsidR="00DA3F67">
              <w:rPr>
                <w:color w:val="0070C0"/>
                <w:sz w:val="16"/>
                <w:lang w:val="en-US"/>
              </w:rPr>
              <w:t>than scaled</w:t>
            </w:r>
            <w:r w:rsidR="00862DF2">
              <w:rPr>
                <w:color w:val="0070C0"/>
                <w:sz w:val="16"/>
                <w:lang w:val="en-US"/>
              </w:rPr>
              <w:t xml:space="preserve"> </w:t>
            </w:r>
            <w:r w:rsidR="00DA3F67">
              <w:rPr>
                <w:color w:val="0070C0"/>
                <w:sz w:val="16"/>
                <w:lang w:val="en-US"/>
              </w:rPr>
              <w:t>minimum power of NR</w:t>
            </w:r>
          </w:p>
          <w:p w14:paraId="3266F299" w14:textId="6081F90D" w:rsidR="006F0BC1" w:rsidRPr="001A4FC0" w:rsidRDefault="00DA3F67" w:rsidP="001A4FC0">
            <w:pPr>
              <w:spacing w:after="120" w:line="276" w:lineRule="auto"/>
              <w:ind w:firstLineChars="195" w:firstLine="312"/>
              <w:jc w:val="both"/>
              <w:rPr>
                <w:rFonts w:eastAsia="Times New Roman"/>
                <w:noProof/>
                <w:sz w:val="16"/>
                <w:lang w:eastAsia="x-none" w:bidi="bn-IN"/>
              </w:rPr>
            </w:pPr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CMAX_ EN-DC _L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(</w:t>
            </w:r>
            <w:proofErr w:type="spellStart"/>
            <w:proofErr w:type="gramStart"/>
            <w:r w:rsidRPr="006F0BC1">
              <w:rPr>
                <w:rFonts w:ascii="Times New Roman" w:hAnsi="Times New Roman"/>
                <w:i/>
                <w:iCs/>
                <w:sz w:val="16"/>
                <w:lang w:val="en-US"/>
              </w:rPr>
              <w:t>p,q</w:t>
            </w:r>
            <w:proofErr w:type="spellEnd"/>
            <w:proofErr w:type="gramEnd"/>
            <w:r w:rsidRPr="006F0BC1">
              <w:rPr>
                <w:rFonts w:ascii="Times New Roman" w:hAnsi="Times New Roman"/>
                <w:sz w:val="16"/>
                <w:lang w:val="en-US"/>
              </w:rPr>
              <w:t>) = MIN {10 log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10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[</w:t>
            </w:r>
            <w:proofErr w:type="spellStart"/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CMAX</w:t>
            </w:r>
            <w:proofErr w:type="spellEnd"/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L _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E-</w:t>
            </w:r>
            <w:proofErr w:type="spellStart"/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UTRA,</w:t>
            </w:r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>c</w:t>
            </w:r>
            <w:proofErr w:type="spellEnd"/>
            <w:r w:rsidRPr="006F0BC1">
              <w:rPr>
                <w:rFonts w:ascii="Times New Roman" w:hAnsi="Times New Roman"/>
                <w:i/>
                <w:iCs/>
                <w:sz w:val="16"/>
                <w:vertAlign w:val="subscript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(</w:t>
            </w:r>
            <w:r w:rsidRPr="006F0BC1">
              <w:rPr>
                <w:rFonts w:ascii="Times New Roman" w:hAnsi="Times New Roman"/>
                <w:i/>
                <w:iCs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) ], 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EMAX, EN-DC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 xml:space="preserve"> ,</w:t>
            </w:r>
            <w:proofErr w:type="spellStart"/>
            <w:r w:rsidRPr="006F0BC1">
              <w:rPr>
                <w:rFonts w:ascii="Times New Roman" w:hAnsi="Times New Roman"/>
                <w:sz w:val="16"/>
                <w:lang w:val="en-US"/>
              </w:rPr>
              <w:t>P</w:t>
            </w:r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PowerClass</w:t>
            </w:r>
            <w:proofErr w:type="spellEnd"/>
            <w:r w:rsidRPr="006F0BC1">
              <w:rPr>
                <w:rFonts w:ascii="Times New Roman" w:hAnsi="Times New Roman"/>
                <w:sz w:val="16"/>
                <w:vertAlign w:val="subscript"/>
                <w:lang w:val="en-US"/>
              </w:rPr>
              <w:t>, EN-DC</w:t>
            </w:r>
            <w:r w:rsidRPr="006F0BC1">
              <w:rPr>
                <w:rFonts w:ascii="Times New Roman" w:hAnsi="Times New Roman"/>
                <w:sz w:val="16"/>
                <w:lang w:val="en-US"/>
              </w:rPr>
              <w:t>}</w:t>
            </w:r>
            <w:r>
              <w:rPr>
                <w:rFonts w:ascii="Times New Roman" w:hAnsi="Times New Roman"/>
                <w:sz w:val="16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color w:val="0070C0"/>
                <w:sz w:val="16"/>
                <w:lang w:val="en-US"/>
              </w:rPr>
              <w:t>%</w:t>
            </w:r>
            <w:r>
              <w:rPr>
                <w:rFonts w:ascii="Times New Roman" w:hAnsi="Times New Roman"/>
                <w:color w:val="0070C0"/>
                <w:sz w:val="16"/>
                <w:lang w:val="en-US"/>
              </w:rPr>
              <w:t xml:space="preserve"> </w:t>
            </w:r>
            <w:r w:rsidRPr="006F0BC1">
              <w:rPr>
                <w:rFonts w:ascii="Times New Roman" w:hAnsi="Times New Roman"/>
                <w:color w:val="0070C0"/>
                <w:sz w:val="16"/>
                <w:lang w:val="en-US"/>
              </w:rPr>
              <w:t>NR can be dropped</w:t>
            </w:r>
          </w:p>
        </w:tc>
      </w:tr>
    </w:tbl>
    <w:p w14:paraId="1C74FAD2" w14:textId="77777777" w:rsidR="006F0BC1" w:rsidRDefault="006F0BC1" w:rsidP="00B81492">
      <w:pPr>
        <w:jc w:val="both"/>
        <w:rPr>
          <w:color w:val="000000" w:themeColor="text1"/>
          <w:lang w:eastAsia="ja-JP"/>
        </w:rPr>
      </w:pPr>
    </w:p>
    <w:p w14:paraId="39FFDF6B" w14:textId="35838594" w:rsidR="00D82500" w:rsidRPr="006F0BC1" w:rsidRDefault="00D82500" w:rsidP="006F0BC1">
      <w:pPr>
        <w:spacing w:after="0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Proposal 1: </w:t>
      </w:r>
      <w:r w:rsidR="00AE4FCC">
        <w:rPr>
          <w:b/>
          <w:color w:val="000000" w:themeColor="text1"/>
          <w:lang w:eastAsia="ja-JP"/>
        </w:rPr>
        <w:t xml:space="preserve">To make the current baseline scheme in </w:t>
      </w:r>
      <w:r w:rsidR="00AE4FCC" w:rsidRPr="00AE4FCC">
        <w:rPr>
          <w:b/>
          <w:color w:val="000000" w:themeColor="text1"/>
          <w:lang w:eastAsia="ja-JP"/>
        </w:rPr>
        <w:t>R4-1813844</w:t>
      </w:r>
      <w:r w:rsidR="00AE4FCC">
        <w:rPr>
          <w:b/>
          <w:color w:val="000000" w:themeColor="text1"/>
          <w:lang w:eastAsia="ja-JP"/>
        </w:rPr>
        <w:t xml:space="preserve"> feasible, </w:t>
      </w:r>
      <w:r w:rsidR="006F0BC1" w:rsidRPr="006F0BC1">
        <w:rPr>
          <w:b/>
          <w:color w:val="000000" w:themeColor="text1"/>
          <w:lang w:eastAsia="ja-JP"/>
        </w:rPr>
        <w:t>RAN4 discuss the following alternatives during RAN4 #89.</w:t>
      </w:r>
    </w:p>
    <w:p w14:paraId="767DFE1A" w14:textId="17F9FAF1" w:rsidR="006F0BC1" w:rsidRPr="006F0BC1" w:rsidRDefault="006F0BC1" w:rsidP="006F0BC1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Alt.1. UE </w:t>
      </w:r>
      <w:r w:rsidR="00004597">
        <w:rPr>
          <w:b/>
          <w:color w:val="000000" w:themeColor="text1"/>
          <w:lang w:eastAsia="ja-JP"/>
        </w:rPr>
        <w:t>implicitly</w:t>
      </w:r>
      <w:r w:rsidR="00004597" w:rsidRPr="006F0BC1">
        <w:rPr>
          <w:b/>
          <w:color w:val="000000" w:themeColor="text1"/>
          <w:lang w:eastAsia="ja-JP"/>
        </w:rPr>
        <w:t xml:space="preserve"> </w:t>
      </w:r>
      <w:r w:rsidRPr="006F0BC1">
        <w:rPr>
          <w:b/>
          <w:color w:val="000000" w:themeColor="text1"/>
          <w:lang w:eastAsia="ja-JP"/>
        </w:rPr>
        <w:t>reports P</w:t>
      </w:r>
      <w:r w:rsidRPr="006F0BC1">
        <w:rPr>
          <w:b/>
          <w:color w:val="000000" w:themeColor="text1"/>
          <w:sz w:val="14"/>
          <w:lang w:eastAsia="ja-JP"/>
        </w:rPr>
        <w:t>CMAX_L</w:t>
      </w:r>
      <w:r w:rsidRPr="006F0BC1">
        <w:rPr>
          <w:b/>
          <w:color w:val="000000" w:themeColor="text1"/>
          <w:lang w:eastAsia="ja-JP"/>
        </w:rPr>
        <w:t xml:space="preserve"> without any RAN2 spec change. </w:t>
      </w:r>
    </w:p>
    <w:p w14:paraId="774C5F7D" w14:textId="77777777" w:rsidR="00EC3CD8" w:rsidRPr="006F0BC1" w:rsidRDefault="00EC3CD8" w:rsidP="00EC3CD8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Alt.2. </w:t>
      </w:r>
      <w:r>
        <w:rPr>
          <w:b/>
          <w:color w:val="000000" w:themeColor="text1"/>
          <w:lang w:eastAsia="ja-JP"/>
        </w:rPr>
        <w:t xml:space="preserve">Do not use dynamic </w:t>
      </w:r>
      <w:proofErr w:type="spellStart"/>
      <w:r>
        <w:rPr>
          <w:b/>
          <w:color w:val="000000" w:themeColor="text1"/>
          <w:lang w:eastAsia="ja-JP"/>
        </w:rPr>
        <w:t>Pcmax</w:t>
      </w:r>
      <w:proofErr w:type="spellEnd"/>
      <w:r>
        <w:rPr>
          <w:b/>
          <w:color w:val="000000" w:themeColor="text1"/>
          <w:lang w:eastAsia="ja-JP"/>
        </w:rPr>
        <w:t xml:space="preserve"> value of NR</w:t>
      </w:r>
      <w:r w:rsidRPr="006F0BC1">
        <w:rPr>
          <w:b/>
          <w:color w:val="000000" w:themeColor="text1"/>
          <w:lang w:eastAsia="ja-JP"/>
        </w:rPr>
        <w:t xml:space="preserve"> for </w:t>
      </w:r>
      <w:r w:rsidRPr="00A90B90">
        <w:rPr>
          <w:b/>
          <w:lang w:val="en-US"/>
        </w:rPr>
        <w:t>P</w:t>
      </w:r>
      <w:r w:rsidRPr="00A90B90">
        <w:rPr>
          <w:b/>
          <w:vertAlign w:val="subscript"/>
          <w:lang w:val="en-US"/>
        </w:rPr>
        <w:t>CMAX_ EN-DC _L</w:t>
      </w:r>
      <w:r w:rsidRPr="00A90B90">
        <w:rPr>
          <w:b/>
          <w:lang w:val="en-US"/>
        </w:rPr>
        <w:t>(</w:t>
      </w:r>
      <w:proofErr w:type="spellStart"/>
      <w:proofErr w:type="gramStart"/>
      <w:r w:rsidRPr="00A90B90">
        <w:rPr>
          <w:b/>
          <w:i/>
          <w:iCs/>
          <w:lang w:val="en-US"/>
        </w:rPr>
        <w:t>p,q</w:t>
      </w:r>
      <w:proofErr w:type="spellEnd"/>
      <w:proofErr w:type="gramEnd"/>
      <w:r w:rsidRPr="00A90B90">
        <w:rPr>
          <w:b/>
          <w:lang w:val="en-US"/>
        </w:rPr>
        <w:t>)</w:t>
      </w:r>
      <w:r w:rsidRPr="006F0BC1">
        <w:rPr>
          <w:b/>
          <w:color w:val="000000" w:themeColor="text1"/>
          <w:lang w:eastAsia="ja-JP"/>
        </w:rPr>
        <w:t xml:space="preserve"> evaluation </w:t>
      </w:r>
    </w:p>
    <w:p w14:paraId="12B05123" w14:textId="02EE64B9" w:rsidR="00D605CC" w:rsidRDefault="00D605CC" w:rsidP="00B81492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For Alt.1, </w:t>
      </w:r>
      <w:r w:rsidRPr="00D605CC">
        <w:rPr>
          <w:b/>
          <w:color w:val="000000" w:themeColor="text1"/>
          <w:lang w:eastAsia="ja-JP"/>
        </w:rPr>
        <w:t>UE report</w:t>
      </w:r>
      <w:r w:rsidR="00CF1AFF">
        <w:rPr>
          <w:b/>
          <w:color w:val="000000" w:themeColor="text1"/>
          <w:lang w:eastAsia="ja-JP"/>
        </w:rPr>
        <w:t>s</w:t>
      </w:r>
      <w:r w:rsidRPr="00D605CC">
        <w:rPr>
          <w:b/>
          <w:color w:val="000000" w:themeColor="text1"/>
          <w:lang w:eastAsia="ja-JP"/>
        </w:rPr>
        <w:t xml:space="preserve"> at least one </w:t>
      </w:r>
      <w:proofErr w:type="spellStart"/>
      <w:r w:rsidRPr="00D605CC">
        <w:rPr>
          <w:b/>
          <w:color w:val="000000" w:themeColor="text1"/>
          <w:lang w:eastAsia="ja-JP"/>
        </w:rPr>
        <w:t>Pcmax</w:t>
      </w:r>
      <w:proofErr w:type="spellEnd"/>
      <w:r w:rsidRPr="00D605CC">
        <w:rPr>
          <w:b/>
          <w:color w:val="000000" w:themeColor="text1"/>
          <w:lang w:eastAsia="ja-JP"/>
        </w:rPr>
        <w:t xml:space="preserve"> value to BS via PHR reporting during the T</w:t>
      </w:r>
      <w:r w:rsidRPr="00D605CC">
        <w:rPr>
          <w:b/>
          <w:color w:val="000000" w:themeColor="text1"/>
          <w:sz w:val="14"/>
          <w:lang w:eastAsia="ja-JP"/>
        </w:rPr>
        <w:t>REF</w:t>
      </w:r>
      <w:r w:rsidRPr="00D605CC">
        <w:rPr>
          <w:b/>
          <w:color w:val="000000" w:themeColor="text1"/>
          <w:lang w:eastAsia="ja-JP"/>
        </w:rPr>
        <w:t>, and</w:t>
      </w:r>
      <w:r w:rsidR="00FE3299">
        <w:rPr>
          <w:b/>
          <w:color w:val="000000" w:themeColor="text1"/>
          <w:lang w:eastAsia="ja-JP"/>
        </w:rPr>
        <w:t xml:space="preserve"> </w:t>
      </w:r>
      <w:r w:rsidR="00FE3299" w:rsidRPr="00FE3299">
        <w:rPr>
          <w:b/>
          <w:color w:val="000000" w:themeColor="text1"/>
          <w:lang w:eastAsia="ja-JP"/>
        </w:rPr>
        <w:t>BS assumes that</w:t>
      </w:r>
      <w:r w:rsidRPr="00D605CC">
        <w:rPr>
          <w:b/>
          <w:color w:val="000000" w:themeColor="text1"/>
          <w:lang w:eastAsia="ja-JP"/>
        </w:rPr>
        <w:t xml:space="preserve"> </w:t>
      </w:r>
      <w:r w:rsidR="00A90B90" w:rsidRPr="00A90B90">
        <w:rPr>
          <w:b/>
          <w:color w:val="000000" w:themeColor="text1"/>
          <w:lang w:eastAsia="ja-JP"/>
        </w:rPr>
        <w:t>P</w:t>
      </w:r>
      <w:r w:rsidR="00A90B90" w:rsidRPr="00A90B90">
        <w:rPr>
          <w:b/>
          <w:color w:val="000000" w:themeColor="text1"/>
          <w:sz w:val="14"/>
          <w:lang w:eastAsia="ja-JP"/>
        </w:rPr>
        <w:t>CMAX_L</w:t>
      </w:r>
      <w:r w:rsidR="00A90B90" w:rsidRPr="00A90B90">
        <w:rPr>
          <w:b/>
          <w:color w:val="000000" w:themeColor="text1"/>
          <w:lang w:eastAsia="ja-JP"/>
        </w:rPr>
        <w:t xml:space="preserve"> </w:t>
      </w:r>
      <w:r w:rsidR="00DA3461">
        <w:rPr>
          <w:b/>
          <w:color w:val="000000" w:themeColor="text1"/>
          <w:lang w:eastAsia="ja-JP"/>
        </w:rPr>
        <w:t>can</w:t>
      </w:r>
      <w:r w:rsidR="00A90B90" w:rsidRPr="00A90B90">
        <w:rPr>
          <w:b/>
          <w:color w:val="000000" w:themeColor="text1"/>
          <w:lang w:eastAsia="ja-JP"/>
        </w:rPr>
        <w:t xml:space="preserve"> be correctly evaluated only by the reported </w:t>
      </w:r>
      <w:proofErr w:type="spellStart"/>
      <w:r w:rsidR="00A90B90" w:rsidRPr="00A90B90">
        <w:rPr>
          <w:b/>
          <w:color w:val="000000" w:themeColor="text1"/>
          <w:lang w:eastAsia="ja-JP"/>
        </w:rPr>
        <w:t>Pcmax</w:t>
      </w:r>
      <w:proofErr w:type="spellEnd"/>
      <w:r w:rsidR="00A90B90" w:rsidRPr="00A90B90">
        <w:rPr>
          <w:b/>
          <w:color w:val="000000" w:themeColor="text1"/>
          <w:lang w:eastAsia="ja-JP"/>
        </w:rPr>
        <w:t xml:space="preserve"> value</w:t>
      </w:r>
      <w:r>
        <w:rPr>
          <w:b/>
          <w:color w:val="000000" w:themeColor="text1"/>
          <w:lang w:eastAsia="ja-JP"/>
        </w:rPr>
        <w:t>.</w:t>
      </w:r>
    </w:p>
    <w:p w14:paraId="3ACE5936" w14:textId="276009F8" w:rsidR="006F0BC1" w:rsidRPr="006F0BC1" w:rsidRDefault="006F0BC1" w:rsidP="00B81492">
      <w:pPr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Proposal </w:t>
      </w:r>
      <w:r w:rsidR="00D605CC">
        <w:rPr>
          <w:b/>
          <w:color w:val="000000" w:themeColor="text1"/>
          <w:lang w:eastAsia="ja-JP"/>
        </w:rPr>
        <w:t>3</w:t>
      </w:r>
      <w:r w:rsidRPr="006F0BC1">
        <w:rPr>
          <w:b/>
          <w:color w:val="000000" w:themeColor="text1"/>
          <w:lang w:eastAsia="ja-JP"/>
        </w:rPr>
        <w:t xml:space="preserve">: </w:t>
      </w:r>
      <w:r w:rsidR="00AE4FCC">
        <w:rPr>
          <w:b/>
          <w:color w:val="000000" w:themeColor="text1"/>
          <w:lang w:eastAsia="ja-JP"/>
        </w:rPr>
        <w:t>For Alt.2, t</w:t>
      </w:r>
      <w:r w:rsidRPr="006F0BC1">
        <w:rPr>
          <w:b/>
          <w:color w:val="000000" w:themeColor="text1"/>
          <w:lang w:eastAsia="ja-JP"/>
        </w:rPr>
        <w:t xml:space="preserve">he following can be applied for </w:t>
      </w:r>
      <w:r w:rsidRPr="00A90B90">
        <w:rPr>
          <w:b/>
          <w:lang w:val="en-US"/>
        </w:rPr>
        <w:t>P</w:t>
      </w:r>
      <w:r w:rsidRPr="00A90B90">
        <w:rPr>
          <w:b/>
          <w:vertAlign w:val="subscript"/>
          <w:lang w:val="en-US"/>
        </w:rPr>
        <w:t>CMAX_ EN-DC _L</w:t>
      </w:r>
      <w:r w:rsidRPr="00A90B90">
        <w:rPr>
          <w:b/>
          <w:lang w:val="en-US"/>
        </w:rPr>
        <w:t>(</w:t>
      </w:r>
      <w:proofErr w:type="spellStart"/>
      <w:proofErr w:type="gramStart"/>
      <w:r w:rsidRPr="00A90B90">
        <w:rPr>
          <w:b/>
          <w:i/>
          <w:iCs/>
          <w:lang w:val="en-US"/>
        </w:rPr>
        <w:t>p,q</w:t>
      </w:r>
      <w:proofErr w:type="spellEnd"/>
      <w:proofErr w:type="gramEnd"/>
      <w:r w:rsidRPr="00A90B90">
        <w:rPr>
          <w:b/>
          <w:lang w:val="en-US"/>
        </w:rPr>
        <w:t>)</w:t>
      </w:r>
      <w:r w:rsidRPr="006F0BC1">
        <w:rPr>
          <w:b/>
          <w:sz w:val="16"/>
          <w:lang w:val="en-US"/>
        </w:rPr>
        <w:t xml:space="preserve"> </w:t>
      </w:r>
      <w:r w:rsidR="00F06150">
        <w:rPr>
          <w:b/>
          <w:color w:val="000000" w:themeColor="text1"/>
          <w:lang w:eastAsia="ja-JP"/>
        </w:rPr>
        <w:t>evaluation</w:t>
      </w:r>
      <w:r w:rsidR="00D605CC">
        <w:rPr>
          <w:b/>
          <w:color w:val="000000" w:themeColor="text1"/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2500" w:rsidRPr="006D5C27" w14:paraId="008C2AC7" w14:textId="77777777" w:rsidTr="00D82500">
        <w:tc>
          <w:tcPr>
            <w:tcW w:w="9631" w:type="dxa"/>
          </w:tcPr>
          <w:p w14:paraId="349822FB" w14:textId="7CA57D2F" w:rsidR="00A90B90" w:rsidRPr="00D634B3" w:rsidRDefault="00A90B90" w:rsidP="00A90B90">
            <w:pPr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lastRenderedPageBreak/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=</w:t>
            </w:r>
            <w:r>
              <w:rPr>
                <w:b/>
                <w:lang w:val="en-US"/>
              </w:rPr>
              <w:t xml:space="preserve"> MAX (</w:t>
            </w:r>
            <w:r w:rsidRPr="00D634B3">
              <w:rPr>
                <w:b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lang w:val="en-US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Total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EN-DC</m:t>
                  </m:r>
                </m:sup>
              </m:sSubSup>
            </m:oMath>
            <w:r w:rsidRPr="00D634B3">
              <w:rPr>
                <w:rFonts w:hint="eastAsia"/>
                <w:b/>
                <w:lang w:val="en-US" w:eastAsia="ja-JP"/>
              </w:rPr>
              <w:t xml:space="preserve"> </w:t>
            </w:r>
            <w:r w:rsidRPr="00D634B3">
              <w:rPr>
                <w:b/>
                <w:lang w:val="en-US" w:eastAsia="ja-JP"/>
              </w:rPr>
              <w:t xml:space="preserve">– </w:t>
            </w:r>
            <w:proofErr w:type="spellStart"/>
            <w:r w:rsidRPr="00D634B3">
              <w:rPr>
                <w:b/>
                <w:color w:val="000000" w:themeColor="text1"/>
              </w:rPr>
              <w:t>p</w:t>
            </w:r>
            <w:r w:rsidRPr="00D634B3">
              <w:rPr>
                <w:b/>
                <w:color w:val="000000" w:themeColor="text1"/>
                <w:vertAlign w:val="subscript"/>
              </w:rPr>
              <w:t>CMAX</w:t>
            </w:r>
            <w:proofErr w:type="spellEnd"/>
            <w:r w:rsidRPr="00D634B3">
              <w:rPr>
                <w:b/>
                <w:color w:val="000000" w:themeColor="text1"/>
                <w:vertAlign w:val="subscript"/>
              </w:rPr>
              <w:t>_</w:t>
            </w:r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 xml:space="preserve"> </w:t>
            </w:r>
            <w:r w:rsidRPr="00D634B3">
              <w:rPr>
                <w:b/>
                <w:color w:val="000000" w:themeColor="text1"/>
                <w:vertAlign w:val="subscript"/>
              </w:rPr>
              <w:t>E-</w:t>
            </w:r>
            <w:proofErr w:type="spellStart"/>
            <w:proofErr w:type="gramStart"/>
            <w:r w:rsidRPr="00D634B3">
              <w:rPr>
                <w:b/>
                <w:color w:val="000000" w:themeColor="text1"/>
                <w:vertAlign w:val="subscript"/>
              </w:rPr>
              <w:t>UTRA,</w:t>
            </w:r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>c</w:t>
            </w:r>
            <w:proofErr w:type="spellEnd"/>
            <w:proofErr w:type="gramEnd"/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 xml:space="preserve"> </w:t>
            </w:r>
            <w:r w:rsidRPr="00D634B3">
              <w:rPr>
                <w:b/>
                <w:color w:val="000000" w:themeColor="text1"/>
              </w:rPr>
              <w:t>(</w:t>
            </w:r>
            <w:r w:rsidRPr="00D634B3">
              <w:rPr>
                <w:b/>
                <w:i/>
                <w:iCs/>
                <w:color w:val="000000" w:themeColor="text1"/>
              </w:rPr>
              <w:t>p</w:t>
            </w:r>
            <w:r w:rsidRPr="00D634B3">
              <w:rPr>
                <w:b/>
                <w:color w:val="000000" w:themeColor="text1"/>
              </w:rPr>
              <w:t>)</w:t>
            </w:r>
            <w:r>
              <w:rPr>
                <w:b/>
                <w:color w:val="000000" w:themeColor="text1"/>
              </w:rPr>
              <w:t xml:space="preserve"> , 0)</w:t>
            </w:r>
          </w:p>
          <w:p w14:paraId="4B82BA65" w14:textId="36FD9334" w:rsidR="00A90B90" w:rsidRPr="00D634B3" w:rsidRDefault="00A90B90" w:rsidP="00A90B90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rFonts w:eastAsia="Times New Roman"/>
                <w:b/>
                <w:noProof/>
                <w:lang w:val="en-US" w:eastAsia="x-none" w:bidi="bn-IN"/>
              </w:rPr>
              <w:t>I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 xml:space="preserve">f </w:t>
            </w:r>
            <w:proofErr w:type="spellStart"/>
            <w:r>
              <w:rPr>
                <w:b/>
                <w:lang w:val="en-US"/>
              </w:rPr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 xml:space="preserve">&gt;=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vertAlign w:val="subscript"/>
              </w:rPr>
              <w:t>L,f</w:t>
            </w:r>
            <w:proofErr w:type="gramEnd"/>
            <w:r w:rsidRPr="00D634B3">
              <w:rPr>
                <w:rFonts w:ascii="Times New Roman" w:hAnsi="Times New Roman"/>
                <w:b/>
                <w:vertAlign w:val="subscript"/>
              </w:rPr>
              <w:t>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</w:t>
            </w:r>
          </w:p>
          <w:p w14:paraId="71358BE8" w14:textId="77777777" w:rsidR="00A90B90" w:rsidRPr="00D634B3" w:rsidRDefault="00A90B90" w:rsidP="00A90B90">
            <w:pPr>
              <w:spacing w:after="120" w:line="276" w:lineRule="auto"/>
              <w:ind w:firstLineChars="195" w:firstLine="392"/>
              <w:jc w:val="both"/>
              <w:rPr>
                <w:rFonts w:hint="eastAsia"/>
                <w:b/>
              </w:rPr>
            </w:pPr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CMAX_ EN-DC _L</w:t>
            </w:r>
            <w:r w:rsidRPr="00D634B3">
              <w:rPr>
                <w:rFonts w:ascii="Times New Roman" w:hAnsi="Times New Roman"/>
                <w:b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10</w:t>
            </w:r>
            <w:r w:rsidRPr="00D634B3">
              <w:rPr>
                <w:rFonts w:ascii="Times New Roman" w:hAnsi="Times New Roman"/>
                <w:b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 xml:space="preserve"> 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p</w:t>
            </w:r>
            <w:r w:rsidRPr="00D634B3">
              <w:rPr>
                <w:rFonts w:ascii="Times New Roman" w:hAnsi="Times New Roman"/>
                <w:b/>
              </w:rPr>
              <w:t xml:space="preserve">) +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L,f,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)], 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EMAX, EN-DC</w:t>
            </w:r>
            <w:r w:rsidRPr="00D634B3">
              <w:rPr>
                <w:rFonts w:ascii="Times New Roman" w:hAnsi="Times New Roman"/>
                <w:b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</w:rPr>
              <w:t>, EN-DC</w:t>
            </w:r>
            <w:r w:rsidRPr="00D634B3">
              <w:rPr>
                <w:rFonts w:ascii="Times New Roman" w:hAnsi="Times New Roman"/>
                <w:b/>
              </w:rPr>
              <w:t>}</w:t>
            </w:r>
          </w:p>
          <w:p w14:paraId="2E452D9B" w14:textId="77777777" w:rsidR="00A90B90" w:rsidRPr="00D634B3" w:rsidRDefault="00A90B90" w:rsidP="00A90B90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b/>
                <w:color w:val="000000" w:themeColor="text1"/>
                <w:lang w:eastAsia="ja-JP"/>
              </w:rPr>
              <w:t>Elsei</w:t>
            </w:r>
            <w:r w:rsidRPr="00D634B3">
              <w:rPr>
                <w:rFonts w:hint="eastAsia"/>
                <w:b/>
                <w:color w:val="000000" w:themeColor="text1"/>
                <w:lang w:eastAsia="ja-JP"/>
              </w:rPr>
              <w:t>f</w:t>
            </w:r>
            <w:r w:rsidRPr="00D634B3">
              <w:rPr>
                <w:b/>
                <w:color w:val="000000" w:themeColor="text1"/>
                <w:lang w:eastAsia="ja-JP"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vertAlign w:val="subscript"/>
              </w:rPr>
              <w:t>L,f</w:t>
            </w:r>
            <w:proofErr w:type="gramEnd"/>
            <w:r w:rsidRPr="00D634B3">
              <w:rPr>
                <w:rFonts w:ascii="Times New Roman" w:hAnsi="Times New Roman"/>
                <w:b/>
                <w:vertAlign w:val="subscript"/>
              </w:rPr>
              <w:t>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 xml:space="preserve">) &gt; </w:t>
            </w:r>
            <w:r>
              <w:rPr>
                <w:rFonts w:ascii="Times New Roman" w:hAnsi="Times New Roman"/>
                <w:b/>
              </w:rPr>
              <w:t>p</w:t>
            </w:r>
            <w:proofErr w:type="spellStart"/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&gt;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L,f,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>/</w:t>
            </w:r>
            <w:proofErr w:type="spellStart"/>
            <w:r w:rsidRPr="00D634B3">
              <w:rPr>
                <w:rFonts w:eastAsia="Times New Roman"/>
                <w:b/>
                <w:noProof/>
                <w:lang w:eastAsia="x-none" w:bidi="bn-IN"/>
              </w:rPr>
              <w:t>X_scale</w:t>
            </w:r>
            <w:proofErr w:type="spellEnd"/>
          </w:p>
          <w:p w14:paraId="2EF3638F" w14:textId="77777777" w:rsidR="00A90B90" w:rsidRPr="00D634B3" w:rsidRDefault="00A90B90" w:rsidP="00A90B90">
            <w:pPr>
              <w:spacing w:after="120" w:line="276" w:lineRule="auto"/>
              <w:ind w:left="268" w:firstLineChars="27" w:firstLine="54"/>
              <w:jc w:val="both"/>
              <w:rPr>
                <w:rFonts w:ascii="Times New Roman" w:hAnsi="Times New Roman"/>
                <w:b/>
                <w:lang w:val="en-US"/>
              </w:rPr>
            </w:pPr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CMAX_ EN-DC _L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  <w:lang w:val="en-US"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10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) </w:t>
            </w:r>
            <w:r w:rsidRPr="00D634B3">
              <w:rPr>
                <w:b/>
                <w:lang w:val="en-US"/>
              </w:rPr>
              <w:t xml:space="preserve">+ </w:t>
            </w:r>
            <w:proofErr w:type="spellStart"/>
            <w:r>
              <w:rPr>
                <w:b/>
                <w:lang w:val="en-US"/>
              </w:rPr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>], 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EMAX, EN-DC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, EN-DC</w:t>
            </w:r>
            <w:r w:rsidRPr="00D634B3">
              <w:rPr>
                <w:rFonts w:ascii="Times New Roman" w:hAnsi="Times New Roman"/>
                <w:b/>
                <w:lang w:val="en-US"/>
              </w:rPr>
              <w:t>}</w:t>
            </w:r>
          </w:p>
          <w:p w14:paraId="4A3F2D08" w14:textId="77777777" w:rsidR="00A90B90" w:rsidRPr="00D634B3" w:rsidRDefault="00A90B90" w:rsidP="00A90B90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rFonts w:eastAsia="Times New Roman"/>
                <w:b/>
                <w:noProof/>
                <w:lang w:eastAsia="x-none" w:bidi="bn-IN"/>
              </w:rPr>
              <w:t>Else</w:t>
            </w:r>
          </w:p>
          <w:p w14:paraId="7826B8CB" w14:textId="74AF5BB4" w:rsidR="00D82500" w:rsidRPr="006D5C27" w:rsidRDefault="00A90B90" w:rsidP="00A90B90">
            <w:pPr>
              <w:spacing w:after="120" w:line="276" w:lineRule="auto"/>
              <w:ind w:firstLineChars="224" w:firstLine="450"/>
              <w:jc w:val="both"/>
              <w:rPr>
                <w:rFonts w:eastAsia="Times New Roman"/>
                <w:b/>
                <w:noProof/>
                <w:sz w:val="18"/>
                <w:lang w:val="en-US" w:eastAsia="x-none" w:bidi="bn-IN"/>
              </w:rPr>
            </w:pPr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CMAX_ EN-DC _L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  <w:lang w:val="en-US"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10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lang w:val="en-US"/>
              </w:rPr>
              <w:t>) ], 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EMAX, EN-DC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, EN-DC</w:t>
            </w:r>
            <w:r w:rsidRPr="00D634B3">
              <w:rPr>
                <w:rFonts w:ascii="Times New Roman" w:hAnsi="Times New Roman"/>
                <w:b/>
                <w:lang w:val="en-US"/>
              </w:rPr>
              <w:t>}</w:t>
            </w:r>
          </w:p>
        </w:tc>
      </w:tr>
    </w:tbl>
    <w:p w14:paraId="26EF25D3" w14:textId="7E9E389F" w:rsidR="00B81492" w:rsidRPr="00081865" w:rsidRDefault="00B81492" w:rsidP="00D86054">
      <w:pPr>
        <w:jc w:val="both"/>
        <w:rPr>
          <w:b/>
          <w:color w:val="000000" w:themeColor="text1"/>
          <w:lang w:eastAsia="ja-JP"/>
        </w:rPr>
      </w:pPr>
    </w:p>
    <w:p w14:paraId="19A57041" w14:textId="77777777" w:rsidR="006C674B" w:rsidRPr="00C94451" w:rsidRDefault="00781288" w:rsidP="00B81492">
      <w:pPr>
        <w:pStyle w:val="1"/>
        <w:ind w:left="0" w:firstLine="0"/>
        <w:rPr>
          <w:color w:val="000000" w:themeColor="text1"/>
          <w:lang w:eastAsia="ja-JP"/>
        </w:rPr>
      </w:pPr>
      <w:r w:rsidRPr="00C94451">
        <w:rPr>
          <w:rFonts w:hint="eastAsia"/>
          <w:color w:val="000000" w:themeColor="text1"/>
          <w:lang w:eastAsia="ja-JP"/>
        </w:rPr>
        <w:t>3</w:t>
      </w:r>
      <w:r w:rsidR="009C628D" w:rsidRPr="00C94451">
        <w:rPr>
          <w:rFonts w:hint="eastAsia"/>
          <w:color w:val="000000" w:themeColor="text1"/>
          <w:lang w:eastAsia="ja-JP"/>
        </w:rPr>
        <w:t xml:space="preserve">. </w:t>
      </w:r>
      <w:r w:rsidR="00770473" w:rsidRPr="00C94451">
        <w:rPr>
          <w:rFonts w:hint="eastAsia"/>
          <w:color w:val="000000" w:themeColor="text1"/>
          <w:lang w:eastAsia="ja-JP"/>
        </w:rPr>
        <w:t>Conclusion</w:t>
      </w:r>
    </w:p>
    <w:p w14:paraId="6DEF601F" w14:textId="3224F5E8" w:rsidR="00121762" w:rsidRDefault="006F0BC1" w:rsidP="004F7C96">
      <w:pPr>
        <w:spacing w:after="60"/>
        <w:jc w:val="both"/>
        <w:rPr>
          <w:color w:val="000000" w:themeColor="text1"/>
          <w:lang w:eastAsia="ja-JP"/>
        </w:rPr>
      </w:pPr>
      <w:r w:rsidRPr="008243CD">
        <w:rPr>
          <w:color w:val="000000" w:themeColor="text1"/>
          <w:lang w:eastAsia="ja-JP"/>
        </w:rPr>
        <w:t xml:space="preserve">In this contribution, we </w:t>
      </w:r>
      <w:r w:rsidR="004F7C96" w:rsidRPr="008243CD">
        <w:rPr>
          <w:color w:val="000000" w:themeColor="text1"/>
          <w:lang w:eastAsia="ja-JP"/>
        </w:rPr>
        <w:t>discuss</w:t>
      </w:r>
      <w:r w:rsidRPr="008243CD">
        <w:rPr>
          <w:color w:val="000000" w:themeColor="text1"/>
          <w:lang w:eastAsia="ja-JP"/>
        </w:rPr>
        <w:t xml:space="preserve"> the inter-band EN-DC configured power. </w:t>
      </w:r>
      <w:r>
        <w:rPr>
          <w:color w:val="000000" w:themeColor="text1"/>
          <w:lang w:eastAsia="ja-JP"/>
        </w:rPr>
        <w:t>Our observations and proposals are summarized below.</w:t>
      </w:r>
    </w:p>
    <w:p w14:paraId="42717B2B" w14:textId="2CA3BBA6" w:rsidR="001361C2" w:rsidRPr="001361C2" w:rsidRDefault="001361C2" w:rsidP="001361C2">
      <w:pPr>
        <w:spacing w:before="180" w:after="0"/>
        <w:jc w:val="both"/>
        <w:rPr>
          <w:rFonts w:hint="eastAsia"/>
          <w:b/>
          <w:color w:val="000000" w:themeColor="text1"/>
          <w:lang w:eastAsia="ja-JP"/>
        </w:rPr>
      </w:pPr>
      <w:r w:rsidRPr="00541CD5">
        <w:rPr>
          <w:b/>
          <w:color w:val="000000" w:themeColor="text1"/>
          <w:lang w:eastAsia="ja-JP"/>
        </w:rPr>
        <w:t xml:space="preserve">Observation 1. For proper testing of inter-band EN-DC configured power, </w:t>
      </w:r>
      <w:r w:rsidRPr="00541CD5">
        <w:rPr>
          <w:rFonts w:eastAsia="Calibri"/>
          <w:b/>
          <w:noProof/>
          <w:lang w:val="en-US" w:bidi="bn-IN"/>
        </w:rPr>
        <w:t>P</w:t>
      </w:r>
      <w:r w:rsidRPr="00541CD5">
        <w:rPr>
          <w:rFonts w:eastAsia="Calibri"/>
          <w:b/>
          <w:noProof/>
          <w:vertAlign w:val="subscript"/>
          <w:lang w:val="en-US" w:bidi="bn-IN"/>
        </w:rPr>
        <w:t>CMAX_L</w:t>
      </w:r>
      <w:r w:rsidRPr="00541CD5">
        <w:rPr>
          <w:rFonts w:eastAsia="Calibri"/>
          <w:b/>
          <w:lang w:val="en-US" w:bidi="bn-IN"/>
        </w:rPr>
        <w:t xml:space="preserve"> and </w:t>
      </w:r>
      <w:r w:rsidRPr="00541CD5">
        <w:rPr>
          <w:rFonts w:eastAsia="Calibri"/>
          <w:b/>
          <w:noProof/>
          <w:lang w:val="en-US" w:bidi="bn-IN"/>
        </w:rPr>
        <w:t>P</w:t>
      </w:r>
      <w:r w:rsidRPr="00541CD5">
        <w:rPr>
          <w:rFonts w:eastAsia="Calibri"/>
          <w:b/>
          <w:noProof/>
          <w:vertAlign w:val="subscript"/>
          <w:lang w:val="en-US" w:bidi="bn-IN"/>
        </w:rPr>
        <w:t>CMAX_H</w:t>
      </w:r>
      <w:r w:rsidRPr="00541CD5">
        <w:rPr>
          <w:rFonts w:eastAsia="Calibri"/>
          <w:b/>
          <w:lang w:val="en-US" w:bidi="bn-IN"/>
        </w:rPr>
        <w:t xml:space="preserve"> (and also corresponding tolerance) shall be correctly </w:t>
      </w:r>
      <w:r>
        <w:rPr>
          <w:rFonts w:eastAsia="Calibri"/>
          <w:b/>
          <w:lang w:val="en-US" w:bidi="bn-IN"/>
        </w:rPr>
        <w:t>evaluated</w:t>
      </w:r>
      <w:r w:rsidRPr="00541CD5">
        <w:rPr>
          <w:rFonts w:eastAsia="Calibri"/>
          <w:b/>
          <w:lang w:val="en-US" w:bidi="bn-IN"/>
        </w:rPr>
        <w:t xml:space="preserve"> </w:t>
      </w:r>
      <w:r>
        <w:rPr>
          <w:rFonts w:eastAsia="Calibri"/>
          <w:b/>
          <w:lang w:val="en-US" w:bidi="bn-IN"/>
        </w:rPr>
        <w:t>at BS</w:t>
      </w:r>
      <w:r w:rsidRPr="00541CD5">
        <w:rPr>
          <w:rFonts w:eastAsia="Calibri"/>
          <w:b/>
          <w:lang w:val="en-US" w:bidi="bn-IN"/>
        </w:rPr>
        <w:t xml:space="preserve">, and the </w:t>
      </w:r>
      <w:r>
        <w:rPr>
          <w:rFonts w:eastAsia="Calibri"/>
          <w:b/>
          <w:lang w:val="en-US" w:bidi="bn-IN"/>
        </w:rPr>
        <w:t xml:space="preserve">evaluated </w:t>
      </w:r>
      <w:r w:rsidRPr="00541CD5">
        <w:rPr>
          <w:rFonts w:eastAsia="Calibri"/>
          <w:b/>
          <w:lang w:val="en-US" w:bidi="bn-IN"/>
        </w:rPr>
        <w:t>values shall be aligned with the values assumed at UE</w:t>
      </w:r>
      <w:r w:rsidRPr="00541CD5">
        <w:rPr>
          <w:b/>
          <w:color w:val="000000" w:themeColor="text1"/>
          <w:lang w:eastAsia="ja-JP"/>
        </w:rPr>
        <w:t>.</w:t>
      </w:r>
    </w:p>
    <w:p w14:paraId="4693D156" w14:textId="77777777" w:rsidR="001361C2" w:rsidRPr="0023682D" w:rsidRDefault="001361C2" w:rsidP="001361C2">
      <w:pPr>
        <w:spacing w:before="120" w:after="120"/>
        <w:jc w:val="both"/>
        <w:rPr>
          <w:b/>
          <w:color w:val="000000" w:themeColor="text1"/>
          <w:lang w:eastAsia="ja-JP"/>
        </w:rPr>
      </w:pPr>
      <w:r w:rsidRPr="0023682D">
        <w:rPr>
          <w:rFonts w:hint="eastAsia"/>
          <w:b/>
          <w:color w:val="000000" w:themeColor="text1"/>
          <w:lang w:eastAsia="ja-JP"/>
        </w:rPr>
        <w:t>Observation</w:t>
      </w:r>
      <w:r w:rsidRPr="0023682D">
        <w:rPr>
          <w:b/>
          <w:color w:val="000000" w:themeColor="text1"/>
          <w:lang w:eastAsia="ja-JP"/>
        </w:rPr>
        <w:t xml:space="preserve"> 2. </w:t>
      </w:r>
      <w:r>
        <w:rPr>
          <w:b/>
          <w:color w:val="000000" w:themeColor="text1"/>
          <w:lang w:eastAsia="ja-JP"/>
        </w:rPr>
        <w:t xml:space="preserve">For </w:t>
      </w:r>
      <w:r w:rsidRPr="0023682D">
        <w:rPr>
          <w:b/>
          <w:color w:val="000000" w:themeColor="text1"/>
          <w:lang w:eastAsia="ja-JP"/>
        </w:rPr>
        <w:t xml:space="preserve">proper </w:t>
      </w:r>
      <w:r w:rsidRPr="0023682D">
        <w:rPr>
          <w:rFonts w:eastAsia="Calibri"/>
          <w:b/>
          <w:noProof/>
          <w:lang w:val="en-US" w:bidi="bn-IN"/>
        </w:rPr>
        <w:t>P</w:t>
      </w:r>
      <w:r w:rsidRPr="0023682D">
        <w:rPr>
          <w:rFonts w:eastAsia="Calibri"/>
          <w:b/>
          <w:noProof/>
          <w:vertAlign w:val="subscript"/>
          <w:lang w:val="en-US" w:bidi="bn-IN"/>
        </w:rPr>
        <w:t>CMAX_L</w:t>
      </w:r>
      <w:r w:rsidRPr="0023682D">
        <w:rPr>
          <w:b/>
          <w:color w:val="000000" w:themeColor="text1"/>
          <w:lang w:eastAsia="ja-JP"/>
        </w:rPr>
        <w:t xml:space="preserve"> </w:t>
      </w:r>
      <w:r>
        <w:rPr>
          <w:b/>
          <w:color w:val="000000" w:themeColor="text1"/>
          <w:lang w:eastAsia="ja-JP"/>
        </w:rPr>
        <w:t>evaluation at BS side</w:t>
      </w:r>
      <w:r w:rsidRPr="0023682D">
        <w:rPr>
          <w:b/>
          <w:color w:val="000000" w:themeColor="text1"/>
          <w:lang w:eastAsia="ja-JP"/>
        </w:rPr>
        <w:t xml:space="preserve">, dynamic </w:t>
      </w:r>
      <w:proofErr w:type="spellStart"/>
      <w:r w:rsidRPr="0023682D">
        <w:rPr>
          <w:b/>
          <w:color w:val="000000" w:themeColor="text1"/>
          <w:lang w:eastAsia="ja-JP"/>
        </w:rPr>
        <w:t>Pcmax</w:t>
      </w:r>
      <w:proofErr w:type="spellEnd"/>
      <w:r w:rsidRPr="0023682D">
        <w:rPr>
          <w:b/>
          <w:color w:val="000000" w:themeColor="text1"/>
          <w:lang w:eastAsia="ja-JP"/>
        </w:rPr>
        <w:t xml:space="preserve"> reporting needs to be supported. However, it is not supported in the current RAN2 specification.</w:t>
      </w:r>
    </w:p>
    <w:p w14:paraId="6ED6E3F5" w14:textId="77777777" w:rsidR="008243CD" w:rsidRPr="001361C2" w:rsidRDefault="008243CD" w:rsidP="001361C2">
      <w:pPr>
        <w:spacing w:after="0"/>
        <w:jc w:val="both"/>
        <w:rPr>
          <w:b/>
          <w:color w:val="000000" w:themeColor="text1"/>
          <w:lang w:eastAsia="ja-JP"/>
        </w:rPr>
      </w:pPr>
    </w:p>
    <w:p w14:paraId="4030D582" w14:textId="77777777" w:rsidR="00A90B90" w:rsidRPr="006F0BC1" w:rsidRDefault="00A90B90" w:rsidP="00466827">
      <w:pPr>
        <w:spacing w:after="0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Proposal 1: </w:t>
      </w:r>
      <w:r>
        <w:rPr>
          <w:b/>
          <w:color w:val="000000" w:themeColor="text1"/>
          <w:lang w:eastAsia="ja-JP"/>
        </w:rPr>
        <w:t xml:space="preserve">To make the current baseline scheme in </w:t>
      </w:r>
      <w:r w:rsidRPr="00AE4FCC">
        <w:rPr>
          <w:b/>
          <w:color w:val="000000" w:themeColor="text1"/>
          <w:lang w:eastAsia="ja-JP"/>
        </w:rPr>
        <w:t>R4-1813844</w:t>
      </w:r>
      <w:r>
        <w:rPr>
          <w:b/>
          <w:color w:val="000000" w:themeColor="text1"/>
          <w:lang w:eastAsia="ja-JP"/>
        </w:rPr>
        <w:t xml:space="preserve"> feasible, </w:t>
      </w:r>
      <w:r w:rsidRPr="006F0BC1">
        <w:rPr>
          <w:b/>
          <w:color w:val="000000" w:themeColor="text1"/>
          <w:lang w:eastAsia="ja-JP"/>
        </w:rPr>
        <w:t>RAN4 discuss the following alternatives during RAN4 #89.</w:t>
      </w:r>
    </w:p>
    <w:p w14:paraId="2C7BAC54" w14:textId="77777777" w:rsidR="00A90B90" w:rsidRPr="006F0BC1" w:rsidRDefault="00A90B90" w:rsidP="00466827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Alt.1. UE </w:t>
      </w:r>
      <w:r>
        <w:rPr>
          <w:b/>
          <w:color w:val="000000" w:themeColor="text1"/>
          <w:lang w:eastAsia="ja-JP"/>
        </w:rPr>
        <w:t>implicitly</w:t>
      </w:r>
      <w:r w:rsidRPr="006F0BC1">
        <w:rPr>
          <w:b/>
          <w:color w:val="000000" w:themeColor="text1"/>
          <w:lang w:eastAsia="ja-JP"/>
        </w:rPr>
        <w:t xml:space="preserve"> reports P</w:t>
      </w:r>
      <w:r w:rsidRPr="006F0BC1">
        <w:rPr>
          <w:b/>
          <w:color w:val="000000" w:themeColor="text1"/>
          <w:sz w:val="14"/>
          <w:lang w:eastAsia="ja-JP"/>
        </w:rPr>
        <w:t>CMAX_L</w:t>
      </w:r>
      <w:r w:rsidRPr="006F0BC1">
        <w:rPr>
          <w:b/>
          <w:color w:val="000000" w:themeColor="text1"/>
          <w:lang w:eastAsia="ja-JP"/>
        </w:rPr>
        <w:t xml:space="preserve"> without any RAN2 spec change. </w:t>
      </w:r>
    </w:p>
    <w:p w14:paraId="1F8ECCAA" w14:textId="79E12AFE" w:rsidR="00A90B90" w:rsidRPr="006F0BC1" w:rsidRDefault="00A90B90" w:rsidP="00466827">
      <w:pPr>
        <w:pStyle w:val="afb"/>
        <w:numPr>
          <w:ilvl w:val="0"/>
          <w:numId w:val="49"/>
        </w:numPr>
        <w:spacing w:before="60" w:after="60" w:line="360" w:lineRule="auto"/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Alt.2. </w:t>
      </w:r>
      <w:r w:rsidR="00EC3CD8">
        <w:rPr>
          <w:b/>
          <w:color w:val="000000" w:themeColor="text1"/>
          <w:lang w:eastAsia="ja-JP"/>
        </w:rPr>
        <w:t>Do n</w:t>
      </w:r>
      <w:r>
        <w:rPr>
          <w:b/>
          <w:color w:val="000000" w:themeColor="text1"/>
          <w:lang w:eastAsia="ja-JP"/>
        </w:rPr>
        <w:t xml:space="preserve">ot use dynamic </w:t>
      </w:r>
      <w:proofErr w:type="spellStart"/>
      <w:r>
        <w:rPr>
          <w:b/>
          <w:color w:val="000000" w:themeColor="text1"/>
          <w:lang w:eastAsia="ja-JP"/>
        </w:rPr>
        <w:t>Pcmax</w:t>
      </w:r>
      <w:proofErr w:type="spellEnd"/>
      <w:r>
        <w:rPr>
          <w:b/>
          <w:color w:val="000000" w:themeColor="text1"/>
          <w:lang w:eastAsia="ja-JP"/>
        </w:rPr>
        <w:t xml:space="preserve"> value of NR</w:t>
      </w:r>
      <w:r w:rsidRPr="006F0BC1">
        <w:rPr>
          <w:b/>
          <w:color w:val="000000" w:themeColor="text1"/>
          <w:lang w:eastAsia="ja-JP"/>
        </w:rPr>
        <w:t xml:space="preserve"> for </w:t>
      </w:r>
      <w:r w:rsidRPr="00A90B90">
        <w:rPr>
          <w:b/>
          <w:lang w:val="en-US"/>
        </w:rPr>
        <w:t>P</w:t>
      </w:r>
      <w:r w:rsidRPr="00A90B90">
        <w:rPr>
          <w:b/>
          <w:vertAlign w:val="subscript"/>
          <w:lang w:val="en-US"/>
        </w:rPr>
        <w:t>CMAX_ EN-DC _L</w:t>
      </w:r>
      <w:r w:rsidRPr="00A90B90">
        <w:rPr>
          <w:b/>
          <w:lang w:val="en-US"/>
        </w:rPr>
        <w:t>(</w:t>
      </w:r>
      <w:proofErr w:type="spellStart"/>
      <w:proofErr w:type="gramStart"/>
      <w:r w:rsidRPr="00A90B90">
        <w:rPr>
          <w:b/>
          <w:i/>
          <w:iCs/>
          <w:lang w:val="en-US"/>
        </w:rPr>
        <w:t>p,q</w:t>
      </w:r>
      <w:proofErr w:type="spellEnd"/>
      <w:proofErr w:type="gramEnd"/>
      <w:r w:rsidRPr="00A90B90">
        <w:rPr>
          <w:b/>
          <w:lang w:val="en-US"/>
        </w:rPr>
        <w:t>)</w:t>
      </w:r>
      <w:r w:rsidRPr="006F0BC1">
        <w:rPr>
          <w:b/>
          <w:color w:val="000000" w:themeColor="text1"/>
          <w:lang w:eastAsia="ja-JP"/>
        </w:rPr>
        <w:t xml:space="preserve"> evaluation </w:t>
      </w:r>
    </w:p>
    <w:p w14:paraId="444E476F" w14:textId="0E9AC40F" w:rsidR="00A90B90" w:rsidRDefault="00A90B90" w:rsidP="00466827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For Alt.1, </w:t>
      </w:r>
      <w:r w:rsidRPr="00D605CC">
        <w:rPr>
          <w:b/>
          <w:color w:val="000000" w:themeColor="text1"/>
          <w:lang w:eastAsia="ja-JP"/>
        </w:rPr>
        <w:t>U</w:t>
      </w:r>
      <w:bookmarkStart w:id="2" w:name="_GoBack"/>
      <w:bookmarkEnd w:id="2"/>
      <w:r w:rsidRPr="00D605CC">
        <w:rPr>
          <w:b/>
          <w:color w:val="000000" w:themeColor="text1"/>
          <w:lang w:eastAsia="ja-JP"/>
        </w:rPr>
        <w:t>E report</w:t>
      </w:r>
      <w:r>
        <w:rPr>
          <w:b/>
          <w:color w:val="000000" w:themeColor="text1"/>
          <w:lang w:eastAsia="ja-JP"/>
        </w:rPr>
        <w:t>s</w:t>
      </w:r>
      <w:r w:rsidRPr="00D605CC">
        <w:rPr>
          <w:b/>
          <w:color w:val="000000" w:themeColor="text1"/>
          <w:lang w:eastAsia="ja-JP"/>
        </w:rPr>
        <w:t xml:space="preserve"> at least one </w:t>
      </w:r>
      <w:proofErr w:type="spellStart"/>
      <w:r w:rsidRPr="00D605CC">
        <w:rPr>
          <w:b/>
          <w:color w:val="000000" w:themeColor="text1"/>
          <w:lang w:eastAsia="ja-JP"/>
        </w:rPr>
        <w:t>Pcmax</w:t>
      </w:r>
      <w:proofErr w:type="spellEnd"/>
      <w:r w:rsidRPr="00D605CC">
        <w:rPr>
          <w:b/>
          <w:color w:val="000000" w:themeColor="text1"/>
          <w:lang w:eastAsia="ja-JP"/>
        </w:rPr>
        <w:t xml:space="preserve"> value to BS via PHR reporting during the T</w:t>
      </w:r>
      <w:r w:rsidRPr="00D605CC">
        <w:rPr>
          <w:b/>
          <w:color w:val="000000" w:themeColor="text1"/>
          <w:sz w:val="14"/>
          <w:lang w:eastAsia="ja-JP"/>
        </w:rPr>
        <w:t>REF</w:t>
      </w:r>
      <w:r w:rsidRPr="00D605CC">
        <w:rPr>
          <w:b/>
          <w:color w:val="000000" w:themeColor="text1"/>
          <w:lang w:eastAsia="ja-JP"/>
        </w:rPr>
        <w:t xml:space="preserve">, and </w:t>
      </w:r>
      <w:r w:rsidR="00DA3461" w:rsidRPr="00DA3461">
        <w:rPr>
          <w:b/>
          <w:color w:val="000000" w:themeColor="text1"/>
          <w:lang w:eastAsia="ja-JP"/>
        </w:rPr>
        <w:t xml:space="preserve">BS assumes that </w:t>
      </w:r>
      <w:r w:rsidRPr="00A90B90">
        <w:rPr>
          <w:b/>
          <w:color w:val="000000" w:themeColor="text1"/>
          <w:lang w:eastAsia="ja-JP"/>
        </w:rPr>
        <w:t>P</w:t>
      </w:r>
      <w:r w:rsidRPr="00A90B90">
        <w:rPr>
          <w:b/>
          <w:color w:val="000000" w:themeColor="text1"/>
          <w:sz w:val="14"/>
          <w:lang w:eastAsia="ja-JP"/>
        </w:rPr>
        <w:t>CMAX_L</w:t>
      </w:r>
      <w:r w:rsidRPr="00A90B90">
        <w:rPr>
          <w:b/>
          <w:color w:val="000000" w:themeColor="text1"/>
          <w:lang w:eastAsia="ja-JP"/>
        </w:rPr>
        <w:t xml:space="preserve"> </w:t>
      </w:r>
      <w:r w:rsidR="00DA3461">
        <w:rPr>
          <w:b/>
          <w:color w:val="000000" w:themeColor="text1"/>
          <w:lang w:eastAsia="ja-JP"/>
        </w:rPr>
        <w:t>can</w:t>
      </w:r>
      <w:r w:rsidRPr="00A90B90">
        <w:rPr>
          <w:b/>
          <w:color w:val="000000" w:themeColor="text1"/>
          <w:lang w:eastAsia="ja-JP"/>
        </w:rPr>
        <w:t xml:space="preserve"> be correctly evaluated only by the reported </w:t>
      </w:r>
      <w:proofErr w:type="spellStart"/>
      <w:r w:rsidRPr="00A90B90">
        <w:rPr>
          <w:b/>
          <w:color w:val="000000" w:themeColor="text1"/>
          <w:lang w:eastAsia="ja-JP"/>
        </w:rPr>
        <w:t>Pcmax</w:t>
      </w:r>
      <w:proofErr w:type="spellEnd"/>
      <w:r w:rsidRPr="00A90B90">
        <w:rPr>
          <w:b/>
          <w:color w:val="000000" w:themeColor="text1"/>
          <w:lang w:eastAsia="ja-JP"/>
        </w:rPr>
        <w:t xml:space="preserve"> value</w:t>
      </w:r>
      <w:r>
        <w:rPr>
          <w:b/>
          <w:color w:val="000000" w:themeColor="text1"/>
          <w:lang w:eastAsia="ja-JP"/>
        </w:rPr>
        <w:t>.</w:t>
      </w:r>
    </w:p>
    <w:p w14:paraId="0A175793" w14:textId="77777777" w:rsidR="00A90B90" w:rsidRPr="006F0BC1" w:rsidRDefault="00A90B90" w:rsidP="00A90B90">
      <w:pPr>
        <w:jc w:val="both"/>
        <w:rPr>
          <w:b/>
          <w:color w:val="000000" w:themeColor="text1"/>
          <w:lang w:eastAsia="ja-JP"/>
        </w:rPr>
      </w:pPr>
      <w:r w:rsidRPr="006F0BC1">
        <w:rPr>
          <w:b/>
          <w:color w:val="000000" w:themeColor="text1"/>
          <w:lang w:eastAsia="ja-JP"/>
        </w:rPr>
        <w:t xml:space="preserve">Proposal </w:t>
      </w:r>
      <w:r>
        <w:rPr>
          <w:b/>
          <w:color w:val="000000" w:themeColor="text1"/>
          <w:lang w:eastAsia="ja-JP"/>
        </w:rPr>
        <w:t>3</w:t>
      </w:r>
      <w:r w:rsidRPr="006F0BC1">
        <w:rPr>
          <w:b/>
          <w:color w:val="000000" w:themeColor="text1"/>
          <w:lang w:eastAsia="ja-JP"/>
        </w:rPr>
        <w:t xml:space="preserve">: </w:t>
      </w:r>
      <w:r>
        <w:rPr>
          <w:b/>
          <w:color w:val="000000" w:themeColor="text1"/>
          <w:lang w:eastAsia="ja-JP"/>
        </w:rPr>
        <w:t>For Alt.2, t</w:t>
      </w:r>
      <w:r w:rsidRPr="006F0BC1">
        <w:rPr>
          <w:b/>
          <w:color w:val="000000" w:themeColor="text1"/>
          <w:lang w:eastAsia="ja-JP"/>
        </w:rPr>
        <w:t xml:space="preserve">he following can be applied for </w:t>
      </w:r>
      <w:r w:rsidRPr="00A90B90">
        <w:rPr>
          <w:b/>
          <w:lang w:val="en-US"/>
        </w:rPr>
        <w:t>P</w:t>
      </w:r>
      <w:r w:rsidRPr="00A90B90">
        <w:rPr>
          <w:b/>
          <w:vertAlign w:val="subscript"/>
          <w:lang w:val="en-US"/>
        </w:rPr>
        <w:t>CMAX_ EN-DC _L</w:t>
      </w:r>
      <w:r w:rsidRPr="00A90B90">
        <w:rPr>
          <w:b/>
          <w:lang w:val="en-US"/>
        </w:rPr>
        <w:t>(</w:t>
      </w:r>
      <w:proofErr w:type="spellStart"/>
      <w:proofErr w:type="gramStart"/>
      <w:r w:rsidRPr="00A90B90">
        <w:rPr>
          <w:b/>
          <w:i/>
          <w:iCs/>
          <w:lang w:val="en-US"/>
        </w:rPr>
        <w:t>p,q</w:t>
      </w:r>
      <w:proofErr w:type="spellEnd"/>
      <w:proofErr w:type="gramEnd"/>
      <w:r w:rsidRPr="00A90B90">
        <w:rPr>
          <w:b/>
          <w:lang w:val="en-US"/>
        </w:rPr>
        <w:t>)</w:t>
      </w:r>
      <w:r w:rsidRPr="006F0BC1">
        <w:rPr>
          <w:b/>
          <w:sz w:val="16"/>
          <w:lang w:val="en-US"/>
        </w:rPr>
        <w:t xml:space="preserve"> </w:t>
      </w:r>
      <w:r>
        <w:rPr>
          <w:b/>
          <w:color w:val="000000" w:themeColor="text1"/>
          <w:lang w:eastAsia="ja-JP"/>
        </w:rPr>
        <w:t>evaluation.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E36D2" w:rsidRPr="006D5C27" w14:paraId="383753D3" w14:textId="77777777" w:rsidTr="00466827">
        <w:tc>
          <w:tcPr>
            <w:tcW w:w="9631" w:type="dxa"/>
          </w:tcPr>
          <w:p w14:paraId="18BA9963" w14:textId="77777777" w:rsidR="00413D25" w:rsidRPr="00D634B3" w:rsidRDefault="00413D25" w:rsidP="00413D25">
            <w:pPr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=</w:t>
            </w:r>
            <w:r>
              <w:rPr>
                <w:b/>
                <w:lang w:val="en-US"/>
              </w:rPr>
              <w:t xml:space="preserve"> MAX (</w:t>
            </w:r>
            <w:r w:rsidRPr="00D634B3">
              <w:rPr>
                <w:b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lang w:val="en-US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Total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EN-DC</m:t>
                  </m:r>
                </m:sup>
              </m:sSubSup>
            </m:oMath>
            <w:r w:rsidRPr="00D634B3">
              <w:rPr>
                <w:rFonts w:hint="eastAsia"/>
                <w:b/>
                <w:lang w:val="en-US" w:eastAsia="ja-JP"/>
              </w:rPr>
              <w:t xml:space="preserve"> </w:t>
            </w:r>
            <w:r w:rsidRPr="00D634B3">
              <w:rPr>
                <w:b/>
                <w:lang w:val="en-US" w:eastAsia="ja-JP"/>
              </w:rPr>
              <w:t xml:space="preserve">– </w:t>
            </w:r>
            <w:proofErr w:type="spellStart"/>
            <w:r w:rsidRPr="00D634B3">
              <w:rPr>
                <w:b/>
                <w:color w:val="000000" w:themeColor="text1"/>
              </w:rPr>
              <w:t>p</w:t>
            </w:r>
            <w:r w:rsidRPr="00D634B3">
              <w:rPr>
                <w:b/>
                <w:color w:val="000000" w:themeColor="text1"/>
                <w:vertAlign w:val="subscript"/>
              </w:rPr>
              <w:t>CMAX</w:t>
            </w:r>
            <w:proofErr w:type="spellEnd"/>
            <w:r w:rsidRPr="00D634B3">
              <w:rPr>
                <w:b/>
                <w:color w:val="000000" w:themeColor="text1"/>
                <w:vertAlign w:val="subscript"/>
              </w:rPr>
              <w:t>_</w:t>
            </w:r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 xml:space="preserve"> </w:t>
            </w:r>
            <w:r w:rsidRPr="00D634B3">
              <w:rPr>
                <w:b/>
                <w:color w:val="000000" w:themeColor="text1"/>
                <w:vertAlign w:val="subscript"/>
              </w:rPr>
              <w:t>E-</w:t>
            </w:r>
            <w:proofErr w:type="spellStart"/>
            <w:proofErr w:type="gramStart"/>
            <w:r w:rsidRPr="00D634B3">
              <w:rPr>
                <w:b/>
                <w:color w:val="000000" w:themeColor="text1"/>
                <w:vertAlign w:val="subscript"/>
              </w:rPr>
              <w:t>UTRA,</w:t>
            </w:r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>c</w:t>
            </w:r>
            <w:proofErr w:type="spellEnd"/>
            <w:proofErr w:type="gramEnd"/>
            <w:r w:rsidRPr="00D634B3">
              <w:rPr>
                <w:b/>
                <w:i/>
                <w:iCs/>
                <w:color w:val="000000" w:themeColor="text1"/>
                <w:vertAlign w:val="subscript"/>
              </w:rPr>
              <w:t xml:space="preserve"> </w:t>
            </w:r>
            <w:r w:rsidRPr="00D634B3">
              <w:rPr>
                <w:b/>
                <w:color w:val="000000" w:themeColor="text1"/>
              </w:rPr>
              <w:t>(</w:t>
            </w:r>
            <w:r w:rsidRPr="00D634B3">
              <w:rPr>
                <w:b/>
                <w:i/>
                <w:iCs/>
                <w:color w:val="000000" w:themeColor="text1"/>
              </w:rPr>
              <w:t>p</w:t>
            </w:r>
            <w:r w:rsidRPr="00D634B3">
              <w:rPr>
                <w:b/>
                <w:color w:val="000000" w:themeColor="text1"/>
              </w:rPr>
              <w:t>)</w:t>
            </w:r>
            <w:r>
              <w:rPr>
                <w:b/>
                <w:color w:val="000000" w:themeColor="text1"/>
              </w:rPr>
              <w:t xml:space="preserve"> , 0)</w:t>
            </w:r>
          </w:p>
          <w:p w14:paraId="499B3272" w14:textId="77777777" w:rsidR="00413D25" w:rsidRPr="00D634B3" w:rsidRDefault="00413D25" w:rsidP="00413D25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rFonts w:eastAsia="Times New Roman"/>
                <w:b/>
                <w:noProof/>
                <w:lang w:val="en-US" w:eastAsia="x-none" w:bidi="bn-IN"/>
              </w:rPr>
              <w:t>I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 xml:space="preserve">f </w:t>
            </w:r>
            <w:proofErr w:type="spellStart"/>
            <w:r>
              <w:rPr>
                <w:b/>
                <w:lang w:val="en-US"/>
              </w:rPr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 xml:space="preserve">&gt;=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vertAlign w:val="subscript"/>
              </w:rPr>
              <w:t>L,f</w:t>
            </w:r>
            <w:proofErr w:type="gramEnd"/>
            <w:r w:rsidRPr="00D634B3">
              <w:rPr>
                <w:rFonts w:ascii="Times New Roman" w:hAnsi="Times New Roman"/>
                <w:b/>
                <w:vertAlign w:val="subscript"/>
              </w:rPr>
              <w:t>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</w:t>
            </w:r>
          </w:p>
          <w:p w14:paraId="61EB2431" w14:textId="77777777" w:rsidR="00413D25" w:rsidRPr="00D634B3" w:rsidRDefault="00413D25" w:rsidP="00413D25">
            <w:pPr>
              <w:spacing w:after="120" w:line="276" w:lineRule="auto"/>
              <w:ind w:firstLineChars="195" w:firstLine="392"/>
              <w:jc w:val="both"/>
              <w:rPr>
                <w:rFonts w:hint="eastAsia"/>
                <w:b/>
              </w:rPr>
            </w:pPr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CMAX_ EN-DC _L</w:t>
            </w:r>
            <w:r w:rsidRPr="00D634B3">
              <w:rPr>
                <w:rFonts w:ascii="Times New Roman" w:hAnsi="Times New Roman"/>
                <w:b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10</w:t>
            </w:r>
            <w:r w:rsidRPr="00D634B3">
              <w:rPr>
                <w:rFonts w:ascii="Times New Roman" w:hAnsi="Times New Roman"/>
                <w:b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 xml:space="preserve"> 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p</w:t>
            </w:r>
            <w:r w:rsidRPr="00D634B3">
              <w:rPr>
                <w:rFonts w:ascii="Times New Roman" w:hAnsi="Times New Roman"/>
                <w:b/>
              </w:rPr>
              <w:t xml:space="preserve">) +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L,f,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)], 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EMAX, EN-DC</w:t>
            </w:r>
            <w:r w:rsidRPr="00D634B3">
              <w:rPr>
                <w:rFonts w:ascii="Times New Roman" w:hAnsi="Times New Roman"/>
                <w:b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</w:rPr>
              <w:t>, EN-DC</w:t>
            </w:r>
            <w:r w:rsidRPr="00D634B3">
              <w:rPr>
                <w:rFonts w:ascii="Times New Roman" w:hAnsi="Times New Roman"/>
                <w:b/>
              </w:rPr>
              <w:t>}</w:t>
            </w:r>
          </w:p>
          <w:p w14:paraId="14D85168" w14:textId="77777777" w:rsidR="00413D25" w:rsidRPr="00D634B3" w:rsidRDefault="00413D25" w:rsidP="00413D25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b/>
                <w:color w:val="000000" w:themeColor="text1"/>
                <w:lang w:eastAsia="ja-JP"/>
              </w:rPr>
              <w:t>Elsei</w:t>
            </w:r>
            <w:r w:rsidRPr="00D634B3">
              <w:rPr>
                <w:rFonts w:hint="eastAsia"/>
                <w:b/>
                <w:color w:val="000000" w:themeColor="text1"/>
                <w:lang w:eastAsia="ja-JP"/>
              </w:rPr>
              <w:t>f</w:t>
            </w:r>
            <w:r w:rsidRPr="00D634B3">
              <w:rPr>
                <w:b/>
                <w:color w:val="000000" w:themeColor="text1"/>
                <w:lang w:eastAsia="ja-JP"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vertAlign w:val="subscript"/>
              </w:rPr>
              <w:t>L,f</w:t>
            </w:r>
            <w:proofErr w:type="gramEnd"/>
            <w:r w:rsidRPr="00D634B3">
              <w:rPr>
                <w:rFonts w:ascii="Times New Roman" w:hAnsi="Times New Roman"/>
                <w:b/>
                <w:vertAlign w:val="subscript"/>
              </w:rPr>
              <w:t>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 xml:space="preserve">) &gt; </w:t>
            </w:r>
            <w:r>
              <w:rPr>
                <w:rFonts w:ascii="Times New Roman" w:hAnsi="Times New Roman"/>
                <w:b/>
              </w:rPr>
              <w:t>p</w:t>
            </w:r>
            <w:proofErr w:type="spellStart"/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b/>
                <w:lang w:val="en-US"/>
              </w:rPr>
              <w:t xml:space="preserve"> &gt; </w:t>
            </w:r>
            <w:proofErr w:type="spellStart"/>
            <w:r w:rsidRPr="00D634B3">
              <w:rPr>
                <w:rFonts w:ascii="Times New Roman" w:hAnsi="Times New Roman"/>
                <w:b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</w:rPr>
              <w:t>L,f,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c,,NR</w:t>
            </w:r>
            <w:proofErr w:type="spellEnd"/>
            <w:r w:rsidRPr="00D634B3">
              <w:rPr>
                <w:rFonts w:ascii="Times New Roman" w:hAnsi="Times New Roman"/>
                <w:b/>
              </w:rPr>
              <w:t xml:space="preserve"> 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</w:rPr>
              <w:t>c</w:t>
            </w:r>
            <w:r w:rsidRPr="00D634B3">
              <w:rPr>
                <w:rFonts w:ascii="Times New Roman" w:hAnsi="Times New Roman"/>
                <w:b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</w:rPr>
              <w:t>q</w:t>
            </w:r>
            <w:r w:rsidRPr="00D634B3">
              <w:rPr>
                <w:rFonts w:ascii="Times New Roman" w:hAnsi="Times New Roman"/>
                <w:b/>
              </w:rPr>
              <w:t>)</w:t>
            </w:r>
            <w:r w:rsidRPr="00D634B3">
              <w:rPr>
                <w:rFonts w:eastAsia="Times New Roman"/>
                <w:b/>
                <w:noProof/>
                <w:lang w:eastAsia="x-none" w:bidi="bn-IN"/>
              </w:rPr>
              <w:t>/</w:t>
            </w:r>
            <w:proofErr w:type="spellStart"/>
            <w:r w:rsidRPr="00D634B3">
              <w:rPr>
                <w:rFonts w:eastAsia="Times New Roman"/>
                <w:b/>
                <w:noProof/>
                <w:lang w:eastAsia="x-none" w:bidi="bn-IN"/>
              </w:rPr>
              <w:t>X_scale</w:t>
            </w:r>
            <w:proofErr w:type="spellEnd"/>
          </w:p>
          <w:p w14:paraId="49B7C1F2" w14:textId="77777777" w:rsidR="00413D25" w:rsidRPr="00D634B3" w:rsidRDefault="00413D25" w:rsidP="00413D25">
            <w:pPr>
              <w:spacing w:after="120" w:line="276" w:lineRule="auto"/>
              <w:ind w:left="268" w:firstLineChars="27" w:firstLine="54"/>
              <w:jc w:val="both"/>
              <w:rPr>
                <w:rFonts w:ascii="Times New Roman" w:hAnsi="Times New Roman"/>
                <w:b/>
                <w:lang w:val="en-US"/>
              </w:rPr>
            </w:pPr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CMAX_ EN-DC _L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  <w:lang w:val="en-US"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10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) </w:t>
            </w:r>
            <w:r w:rsidRPr="00D634B3">
              <w:rPr>
                <w:b/>
                <w:lang w:val="en-US"/>
              </w:rPr>
              <w:t xml:space="preserve">+ </w:t>
            </w:r>
            <w:proofErr w:type="spellStart"/>
            <w:r>
              <w:rPr>
                <w:b/>
                <w:lang w:val="en-US"/>
              </w:rPr>
              <w:t>p</w:t>
            </w:r>
            <w:r w:rsidRPr="00D634B3">
              <w:rPr>
                <w:b/>
                <w:sz w:val="16"/>
                <w:lang w:val="en-US"/>
              </w:rPr>
              <w:t>NR_tmp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>], 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EMAX, EN-DC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, EN-DC</w:t>
            </w:r>
            <w:r w:rsidRPr="00D634B3">
              <w:rPr>
                <w:rFonts w:ascii="Times New Roman" w:hAnsi="Times New Roman"/>
                <w:b/>
                <w:lang w:val="en-US"/>
              </w:rPr>
              <w:t>}</w:t>
            </w:r>
          </w:p>
          <w:p w14:paraId="29983F7A" w14:textId="77777777" w:rsidR="00413D25" w:rsidRPr="00D634B3" w:rsidRDefault="00413D25" w:rsidP="00413D25">
            <w:pPr>
              <w:spacing w:after="120" w:line="276" w:lineRule="auto"/>
              <w:jc w:val="both"/>
              <w:rPr>
                <w:rFonts w:eastAsia="Times New Roman"/>
                <w:b/>
                <w:noProof/>
                <w:lang w:eastAsia="x-none" w:bidi="bn-IN"/>
              </w:rPr>
            </w:pPr>
            <w:r w:rsidRPr="00D634B3">
              <w:rPr>
                <w:rFonts w:eastAsia="Times New Roman"/>
                <w:b/>
                <w:noProof/>
                <w:lang w:eastAsia="x-none" w:bidi="bn-IN"/>
              </w:rPr>
              <w:t>Else</w:t>
            </w:r>
          </w:p>
          <w:p w14:paraId="0AECC467" w14:textId="50C7E7A3" w:rsidR="00BE36D2" w:rsidRPr="00651790" w:rsidRDefault="00413D25" w:rsidP="00413D25">
            <w:pPr>
              <w:spacing w:line="276" w:lineRule="auto"/>
              <w:ind w:firstLineChars="154" w:firstLine="309"/>
              <w:jc w:val="both"/>
              <w:rPr>
                <w:rFonts w:ascii="Times New Roman" w:hAnsi="Times New Roman"/>
                <w:b/>
                <w:sz w:val="18"/>
                <w:lang w:val="en-US"/>
              </w:rPr>
            </w:pPr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CMAX_ EN-DC _L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proofErr w:type="spellStart"/>
            <w:proofErr w:type="gramStart"/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p,q</w:t>
            </w:r>
            <w:proofErr w:type="spellEnd"/>
            <w:proofErr w:type="gramEnd"/>
            <w:r w:rsidRPr="00D634B3">
              <w:rPr>
                <w:rFonts w:ascii="Times New Roman" w:hAnsi="Times New Roman"/>
                <w:b/>
                <w:lang w:val="en-US"/>
              </w:rPr>
              <w:t>) = MIN {10 log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10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[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CMAX</w:t>
            </w:r>
            <w:proofErr w:type="spellEnd"/>
            <w:r w:rsidRPr="00D634B3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L _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E-</w:t>
            </w:r>
            <w:proofErr w:type="spellStart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UTRA,</w:t>
            </w:r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>c</w:t>
            </w:r>
            <w:proofErr w:type="spellEnd"/>
            <w:r w:rsidRPr="00D634B3">
              <w:rPr>
                <w:rFonts w:ascii="Times New Roman" w:hAnsi="Times New Roman"/>
                <w:b/>
                <w:i/>
                <w:iCs/>
                <w:vertAlign w:val="subscript"/>
                <w:lang w:val="en-US"/>
              </w:rPr>
              <w:t xml:space="preserve"> </w:t>
            </w:r>
            <w:r w:rsidRPr="00D634B3">
              <w:rPr>
                <w:rFonts w:ascii="Times New Roman" w:hAnsi="Times New Roman"/>
                <w:b/>
                <w:lang w:val="en-US"/>
              </w:rPr>
              <w:t>(</w:t>
            </w:r>
            <w:r w:rsidRPr="00D634B3">
              <w:rPr>
                <w:rFonts w:ascii="Times New Roman" w:hAnsi="Times New Roman"/>
                <w:b/>
                <w:i/>
                <w:iCs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lang w:val="en-US"/>
              </w:rPr>
              <w:t>) ], 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EMAX, EN-DC</w:t>
            </w:r>
            <w:r w:rsidRPr="00D634B3">
              <w:rPr>
                <w:rFonts w:ascii="Times New Roman" w:hAnsi="Times New Roman"/>
                <w:b/>
                <w:lang w:val="en-US"/>
              </w:rPr>
              <w:t xml:space="preserve"> ,</w:t>
            </w:r>
            <w:proofErr w:type="spellStart"/>
            <w:r w:rsidRPr="00D634B3">
              <w:rPr>
                <w:rFonts w:ascii="Times New Roman" w:hAnsi="Times New Roman"/>
                <w:b/>
                <w:lang w:val="en-US"/>
              </w:rPr>
              <w:t>P</w:t>
            </w:r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PowerClass</w:t>
            </w:r>
            <w:proofErr w:type="spellEnd"/>
            <w:r w:rsidRPr="00D634B3">
              <w:rPr>
                <w:rFonts w:ascii="Times New Roman" w:hAnsi="Times New Roman"/>
                <w:b/>
                <w:vertAlign w:val="subscript"/>
                <w:lang w:val="en-US"/>
              </w:rPr>
              <w:t>, EN-DC</w:t>
            </w:r>
            <w:r w:rsidRPr="00D634B3">
              <w:rPr>
                <w:rFonts w:ascii="Times New Roman" w:hAnsi="Times New Roman"/>
                <w:b/>
                <w:lang w:val="en-US"/>
              </w:rPr>
              <w:t>}</w:t>
            </w:r>
          </w:p>
        </w:tc>
      </w:tr>
    </w:tbl>
    <w:p w14:paraId="2BA5B1AC" w14:textId="77777777" w:rsidR="009D1BE4" w:rsidRPr="00C94451" w:rsidRDefault="009D1BE4" w:rsidP="009D1BE4">
      <w:pPr>
        <w:pStyle w:val="1"/>
        <w:rPr>
          <w:color w:val="000000" w:themeColor="text1"/>
          <w:lang w:eastAsia="ja-JP"/>
        </w:rPr>
      </w:pPr>
      <w:r w:rsidRPr="00C94451">
        <w:rPr>
          <w:rFonts w:hint="eastAsia"/>
          <w:color w:val="000000" w:themeColor="text1"/>
          <w:lang w:eastAsia="ja-JP"/>
        </w:rPr>
        <w:t>References</w:t>
      </w:r>
    </w:p>
    <w:bookmarkEnd w:id="0"/>
    <w:p w14:paraId="5B5E7E0E" w14:textId="74E9AA7C" w:rsidR="007D7C6F" w:rsidRPr="00C94451" w:rsidRDefault="007D7C6F" w:rsidP="007D7C6F">
      <w:pPr>
        <w:rPr>
          <w:color w:val="000000" w:themeColor="text1"/>
          <w:lang w:eastAsia="ja-JP"/>
        </w:rPr>
      </w:pPr>
      <w:r w:rsidRPr="00C94451">
        <w:rPr>
          <w:rFonts w:hint="eastAsia"/>
          <w:color w:val="000000" w:themeColor="text1"/>
          <w:lang w:eastAsia="ja-JP"/>
        </w:rPr>
        <w:t>[</w:t>
      </w:r>
      <w:r w:rsidR="00233D00" w:rsidRPr="00C94451">
        <w:rPr>
          <w:color w:val="000000" w:themeColor="text1"/>
          <w:lang w:eastAsia="ja-JP"/>
        </w:rPr>
        <w:t>1</w:t>
      </w:r>
      <w:r w:rsidRPr="00C94451">
        <w:rPr>
          <w:rFonts w:hint="eastAsia"/>
          <w:color w:val="000000" w:themeColor="text1"/>
          <w:lang w:eastAsia="ja-JP"/>
        </w:rPr>
        <w:t>]</w:t>
      </w:r>
      <w:r w:rsidRPr="00C94451">
        <w:rPr>
          <w:color w:val="000000" w:themeColor="text1"/>
          <w:lang w:eastAsia="ja-JP"/>
        </w:rPr>
        <w:t xml:space="preserve"> </w:t>
      </w:r>
      <w:r w:rsidR="00DB294D">
        <w:rPr>
          <w:color w:val="000000" w:themeColor="text1"/>
          <w:lang w:eastAsia="ja-JP"/>
        </w:rPr>
        <w:t xml:space="preserve">R4-1814168, Inter digital, </w:t>
      </w:r>
      <w:r w:rsidR="00DB294D" w:rsidRPr="00DB294D">
        <w:rPr>
          <w:color w:val="000000" w:themeColor="text1"/>
          <w:lang w:eastAsia="ja-JP"/>
        </w:rPr>
        <w:t xml:space="preserve">WF on </w:t>
      </w:r>
      <w:proofErr w:type="spellStart"/>
      <w:r w:rsidR="00DB294D" w:rsidRPr="00DB294D">
        <w:rPr>
          <w:color w:val="000000" w:themeColor="text1"/>
          <w:lang w:eastAsia="ja-JP"/>
        </w:rPr>
        <w:t>Pcmax</w:t>
      </w:r>
      <w:proofErr w:type="spellEnd"/>
      <w:r w:rsidR="00DB294D" w:rsidRPr="00DB294D">
        <w:rPr>
          <w:color w:val="000000" w:themeColor="text1"/>
          <w:lang w:eastAsia="ja-JP"/>
        </w:rPr>
        <w:t xml:space="preserve"> for inter-band EN-DC</w:t>
      </w:r>
      <w:r w:rsidR="00DB294D">
        <w:rPr>
          <w:color w:val="000000" w:themeColor="text1"/>
          <w:lang w:eastAsia="ja-JP"/>
        </w:rPr>
        <w:t>, Oct. 2018.</w:t>
      </w:r>
    </w:p>
    <w:p w14:paraId="552AE17D" w14:textId="0843D303" w:rsidR="00C94451" w:rsidRDefault="00AC4247" w:rsidP="00C94451">
      <w:pPr>
        <w:rPr>
          <w:color w:val="000000" w:themeColor="text1"/>
          <w:lang w:eastAsia="ja-JP"/>
        </w:rPr>
      </w:pPr>
      <w:r w:rsidRPr="00C94451">
        <w:rPr>
          <w:color w:val="000000" w:themeColor="text1"/>
          <w:lang w:eastAsia="ja-JP"/>
        </w:rPr>
        <w:t>[</w:t>
      </w:r>
      <w:r w:rsidR="00233D00" w:rsidRPr="00C94451">
        <w:rPr>
          <w:color w:val="000000" w:themeColor="text1"/>
          <w:lang w:eastAsia="ja-JP"/>
        </w:rPr>
        <w:t>2</w:t>
      </w:r>
      <w:r w:rsidR="00DB294D">
        <w:rPr>
          <w:color w:val="000000" w:themeColor="text1"/>
          <w:lang w:eastAsia="ja-JP"/>
        </w:rPr>
        <w:t xml:space="preserve">] </w:t>
      </w:r>
      <w:r w:rsidR="00DB294D" w:rsidRPr="00DB294D">
        <w:rPr>
          <w:color w:val="000000" w:themeColor="text1"/>
          <w:lang w:eastAsia="ja-JP"/>
        </w:rPr>
        <w:t>R4-1813844</w:t>
      </w:r>
      <w:r w:rsidR="00DB294D">
        <w:rPr>
          <w:color w:val="000000" w:themeColor="text1"/>
          <w:lang w:eastAsia="ja-JP"/>
        </w:rPr>
        <w:t xml:space="preserve">, Qualcomm Inc., </w:t>
      </w:r>
      <w:proofErr w:type="spellStart"/>
      <w:r w:rsidR="00DB294D">
        <w:rPr>
          <w:color w:val="000000" w:themeColor="text1"/>
          <w:lang w:eastAsia="ja-JP"/>
        </w:rPr>
        <w:t>P</w:t>
      </w:r>
      <w:r w:rsidR="00DB294D" w:rsidRPr="00DB294D">
        <w:rPr>
          <w:color w:val="000000" w:themeColor="text1"/>
          <w:lang w:eastAsia="ja-JP"/>
        </w:rPr>
        <w:t>cmax</w:t>
      </w:r>
      <w:proofErr w:type="spellEnd"/>
      <w:r w:rsidR="00DB294D" w:rsidRPr="00DB294D">
        <w:rPr>
          <w:color w:val="000000" w:themeColor="text1"/>
          <w:lang w:eastAsia="ja-JP"/>
        </w:rPr>
        <w:t xml:space="preserve"> evaluation and computation for inter-band EN-DC</w:t>
      </w:r>
      <w:r w:rsidR="00DB294D">
        <w:rPr>
          <w:color w:val="000000" w:themeColor="text1"/>
          <w:lang w:eastAsia="ja-JP"/>
        </w:rPr>
        <w:t>, Oct. 2018.</w:t>
      </w:r>
    </w:p>
    <w:p w14:paraId="0F081753" w14:textId="5697B8C4" w:rsidR="00D729A8" w:rsidRDefault="00D729A8" w:rsidP="00D729A8">
      <w:pPr>
        <w:rPr>
          <w:color w:val="000000" w:themeColor="text1"/>
          <w:lang w:eastAsia="ja-JP"/>
        </w:rPr>
      </w:pPr>
      <w:r w:rsidRPr="00C94451">
        <w:rPr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>3] TS38.321, V15.3.0, Sept. 2018.</w:t>
      </w:r>
    </w:p>
    <w:p w14:paraId="729BB974" w14:textId="04DE7EE3" w:rsidR="0067273D" w:rsidRPr="00D729A8" w:rsidRDefault="00D86054" w:rsidP="004D7E24">
      <w:pPr>
        <w:rPr>
          <w:rFonts w:hint="eastAsia"/>
          <w:color w:val="000000" w:themeColor="text1"/>
          <w:lang w:eastAsia="ja-JP"/>
        </w:rPr>
      </w:pPr>
      <w:r w:rsidRPr="00C94451">
        <w:rPr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>3] TS38.331, V15.3.0, Sept. 2018.</w:t>
      </w:r>
    </w:p>
    <w:sectPr w:rsidR="0067273D" w:rsidRPr="00D729A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07015" w14:textId="77777777" w:rsidR="00FB3FFE" w:rsidRDefault="00FB3FFE">
      <w:r>
        <w:separator/>
      </w:r>
    </w:p>
  </w:endnote>
  <w:endnote w:type="continuationSeparator" w:id="0">
    <w:p w14:paraId="2C7838C8" w14:textId="77777777" w:rsidR="00FB3FFE" w:rsidRDefault="00FB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AA2E9" w14:textId="77777777" w:rsidR="00FB3FFE" w:rsidRDefault="00FB3FFE">
      <w:r>
        <w:separator/>
      </w:r>
    </w:p>
  </w:footnote>
  <w:footnote w:type="continuationSeparator" w:id="0">
    <w:p w14:paraId="73517ADE" w14:textId="77777777" w:rsidR="00FB3FFE" w:rsidRDefault="00FB3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32.8pt;height:24.25pt" o:bullet="t">
        <v:imagedata r:id="rId1" o:title="art1A8B"/>
      </v:shape>
    </w:pict>
  </w:numPicBullet>
  <w:abstractNum w:abstractNumId="0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4119AC"/>
    <w:multiLevelType w:val="hybridMultilevel"/>
    <w:tmpl w:val="1854A7D6"/>
    <w:lvl w:ilvl="0" w:tplc="374249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106473"/>
    <w:multiLevelType w:val="hybridMultilevel"/>
    <w:tmpl w:val="AEB0487E"/>
    <w:lvl w:ilvl="0" w:tplc="03D09C98">
      <w:numFmt w:val="bullet"/>
      <w:lvlText w:val="•"/>
      <w:lvlJc w:val="left"/>
      <w:pPr>
        <w:ind w:left="64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89078F"/>
    <w:multiLevelType w:val="hybridMultilevel"/>
    <w:tmpl w:val="104EEF38"/>
    <w:lvl w:ilvl="0" w:tplc="B41054AE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946BEF"/>
    <w:multiLevelType w:val="hybridMultilevel"/>
    <w:tmpl w:val="DBD4ED04"/>
    <w:lvl w:ilvl="0" w:tplc="03D09C98">
      <w:numFmt w:val="bullet"/>
      <w:lvlText w:val="•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0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3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97F1A"/>
    <w:multiLevelType w:val="hybridMultilevel"/>
    <w:tmpl w:val="C3180674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28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7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CC47D6"/>
    <w:multiLevelType w:val="hybridMultilevel"/>
    <w:tmpl w:val="80024148"/>
    <w:lvl w:ilvl="0" w:tplc="03D09C98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BC2A08E2">
      <w:numFmt w:val="bullet"/>
      <w:lvlText w:val=""/>
      <w:lvlJc w:val="left"/>
      <w:pPr>
        <w:ind w:left="780" w:hanging="360"/>
      </w:pPr>
      <w:rPr>
        <w:rFonts w:ascii="Wingdings" w:eastAsia="ＭＳ 明朝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67629D"/>
    <w:multiLevelType w:val="hybridMultilevel"/>
    <w:tmpl w:val="DF100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4FDD286D"/>
    <w:multiLevelType w:val="hybridMultilevel"/>
    <w:tmpl w:val="0FD26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7D326E"/>
    <w:multiLevelType w:val="hybridMultilevel"/>
    <w:tmpl w:val="E2CE81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243FBF"/>
    <w:multiLevelType w:val="hybridMultilevel"/>
    <w:tmpl w:val="7254A1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B1003A9"/>
    <w:multiLevelType w:val="hybridMultilevel"/>
    <w:tmpl w:val="26F6F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40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2" w15:restartNumberingAfterBreak="0">
    <w:nsid w:val="6E09227F"/>
    <w:multiLevelType w:val="hybridMultilevel"/>
    <w:tmpl w:val="2BDE4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6" w15:restartNumberingAfterBreak="0">
    <w:nsid w:val="759F2640"/>
    <w:multiLevelType w:val="hybridMultilevel"/>
    <w:tmpl w:val="25F80EB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DCF3EC4"/>
    <w:multiLevelType w:val="hybridMultilevel"/>
    <w:tmpl w:val="32E4A430"/>
    <w:lvl w:ilvl="0" w:tplc="812E468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7"/>
  </w:num>
  <w:num w:numId="3">
    <w:abstractNumId w:val="30"/>
  </w:num>
  <w:num w:numId="4">
    <w:abstractNumId w:val="2"/>
  </w:num>
  <w:num w:numId="5">
    <w:abstractNumId w:val="39"/>
  </w:num>
  <w:num w:numId="6">
    <w:abstractNumId w:val="34"/>
  </w:num>
  <w:num w:numId="7">
    <w:abstractNumId w:val="24"/>
  </w:num>
  <w:num w:numId="8">
    <w:abstractNumId w:val="36"/>
  </w:num>
  <w:num w:numId="9">
    <w:abstractNumId w:val="33"/>
  </w:num>
  <w:num w:numId="10">
    <w:abstractNumId w:val="15"/>
  </w:num>
  <w:num w:numId="11">
    <w:abstractNumId w:val="45"/>
  </w:num>
  <w:num w:numId="12">
    <w:abstractNumId w:val="22"/>
  </w:num>
  <w:num w:numId="13">
    <w:abstractNumId w:val="23"/>
  </w:num>
  <w:num w:numId="14">
    <w:abstractNumId w:val="31"/>
  </w:num>
  <w:num w:numId="15">
    <w:abstractNumId w:val="0"/>
  </w:num>
  <w:num w:numId="16">
    <w:abstractNumId w:val="16"/>
  </w:num>
  <w:num w:numId="17">
    <w:abstractNumId w:val="21"/>
  </w:num>
  <w:num w:numId="18">
    <w:abstractNumId w:val="12"/>
  </w:num>
  <w:num w:numId="19">
    <w:abstractNumId w:val="32"/>
  </w:num>
  <w:num w:numId="20">
    <w:abstractNumId w:val="41"/>
  </w:num>
  <w:num w:numId="21">
    <w:abstractNumId w:val="9"/>
  </w:num>
  <w:num w:numId="22">
    <w:abstractNumId w:val="25"/>
  </w:num>
  <w:num w:numId="23">
    <w:abstractNumId w:val="29"/>
  </w:num>
  <w:num w:numId="24">
    <w:abstractNumId w:val="13"/>
  </w:num>
  <w:num w:numId="25">
    <w:abstractNumId w:val="43"/>
  </w:num>
  <w:num w:numId="26">
    <w:abstractNumId w:val="44"/>
  </w:num>
  <w:num w:numId="27">
    <w:abstractNumId w:val="10"/>
  </w:num>
  <w:num w:numId="28">
    <w:abstractNumId w:val="40"/>
  </w:num>
  <w:num w:numId="29">
    <w:abstractNumId w:val="20"/>
  </w:num>
  <w:num w:numId="30">
    <w:abstractNumId w:val="18"/>
  </w:num>
  <w:num w:numId="31">
    <w:abstractNumId w:val="11"/>
  </w:num>
  <w:num w:numId="32">
    <w:abstractNumId w:val="17"/>
  </w:num>
  <w:num w:numId="33">
    <w:abstractNumId w:val="4"/>
  </w:num>
  <w:num w:numId="34">
    <w:abstractNumId w:val="44"/>
  </w:num>
  <w:num w:numId="35">
    <w:abstractNumId w:val="6"/>
  </w:num>
  <w:num w:numId="36">
    <w:abstractNumId w:val="37"/>
  </w:num>
  <w:num w:numId="37">
    <w:abstractNumId w:val="14"/>
  </w:num>
  <w:num w:numId="38">
    <w:abstractNumId w:val="26"/>
  </w:num>
  <w:num w:numId="39">
    <w:abstractNumId w:val="19"/>
  </w:num>
  <w:num w:numId="40">
    <w:abstractNumId w:val="5"/>
  </w:num>
  <w:num w:numId="41">
    <w:abstractNumId w:val="38"/>
  </w:num>
  <w:num w:numId="42">
    <w:abstractNumId w:val="8"/>
  </w:num>
  <w:num w:numId="43">
    <w:abstractNumId w:val="3"/>
  </w:num>
  <w:num w:numId="44">
    <w:abstractNumId w:val="47"/>
  </w:num>
  <w:num w:numId="45">
    <w:abstractNumId w:val="28"/>
  </w:num>
  <w:num w:numId="46">
    <w:abstractNumId w:val="48"/>
  </w:num>
  <w:num w:numId="47">
    <w:abstractNumId w:val="42"/>
  </w:num>
  <w:num w:numId="48">
    <w:abstractNumId w:val="35"/>
  </w:num>
  <w:num w:numId="49">
    <w:abstractNumId w:val="46"/>
  </w:num>
  <w:num w:numId="5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9A6"/>
    <w:rsid w:val="000027ED"/>
    <w:rsid w:val="0000379E"/>
    <w:rsid w:val="000037AF"/>
    <w:rsid w:val="00003C52"/>
    <w:rsid w:val="00004537"/>
    <w:rsid w:val="00004597"/>
    <w:rsid w:val="00007948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8F9"/>
    <w:rsid w:val="000448C2"/>
    <w:rsid w:val="000454C7"/>
    <w:rsid w:val="000456D7"/>
    <w:rsid w:val="00045CBD"/>
    <w:rsid w:val="00047943"/>
    <w:rsid w:val="00047DD9"/>
    <w:rsid w:val="0005300E"/>
    <w:rsid w:val="0005631A"/>
    <w:rsid w:val="00056CC7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1865"/>
    <w:rsid w:val="000820DA"/>
    <w:rsid w:val="000840C6"/>
    <w:rsid w:val="00087322"/>
    <w:rsid w:val="000911E4"/>
    <w:rsid w:val="00093E7E"/>
    <w:rsid w:val="00095795"/>
    <w:rsid w:val="00096F17"/>
    <w:rsid w:val="00097D22"/>
    <w:rsid w:val="000A2C7E"/>
    <w:rsid w:val="000A2D0B"/>
    <w:rsid w:val="000A45AC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44C7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E89"/>
    <w:rsid w:val="0013238D"/>
    <w:rsid w:val="00132D36"/>
    <w:rsid w:val="0013490F"/>
    <w:rsid w:val="00134CB5"/>
    <w:rsid w:val="001361C2"/>
    <w:rsid w:val="00141A2F"/>
    <w:rsid w:val="00142771"/>
    <w:rsid w:val="00145505"/>
    <w:rsid w:val="001467B6"/>
    <w:rsid w:val="0014769C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85FA2"/>
    <w:rsid w:val="00192CE3"/>
    <w:rsid w:val="00193116"/>
    <w:rsid w:val="001A08AA"/>
    <w:rsid w:val="001A3120"/>
    <w:rsid w:val="001A3891"/>
    <w:rsid w:val="001A49B3"/>
    <w:rsid w:val="001A4FC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27D7"/>
    <w:rsid w:val="001E7AB9"/>
    <w:rsid w:val="001F2D35"/>
    <w:rsid w:val="001F51BB"/>
    <w:rsid w:val="002029A6"/>
    <w:rsid w:val="0020352D"/>
    <w:rsid w:val="0020374C"/>
    <w:rsid w:val="00203CEE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682D"/>
    <w:rsid w:val="002402C0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5BDE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5F35"/>
    <w:rsid w:val="003B6D17"/>
    <w:rsid w:val="003C05A5"/>
    <w:rsid w:val="003C3DD0"/>
    <w:rsid w:val="003C55D3"/>
    <w:rsid w:val="003C65DF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30C4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6A94"/>
    <w:rsid w:val="0040756A"/>
    <w:rsid w:val="0041090A"/>
    <w:rsid w:val="00413D25"/>
    <w:rsid w:val="00421A46"/>
    <w:rsid w:val="00422BAA"/>
    <w:rsid w:val="00423635"/>
    <w:rsid w:val="004237D4"/>
    <w:rsid w:val="00430E86"/>
    <w:rsid w:val="00431856"/>
    <w:rsid w:val="00432377"/>
    <w:rsid w:val="00433282"/>
    <w:rsid w:val="00435A4D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20D2"/>
    <w:rsid w:val="0049156D"/>
    <w:rsid w:val="00497809"/>
    <w:rsid w:val="004A0D35"/>
    <w:rsid w:val="004A17C7"/>
    <w:rsid w:val="004A41BD"/>
    <w:rsid w:val="004A4C37"/>
    <w:rsid w:val="004A7720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1F5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13D"/>
    <w:rsid w:val="004F2F68"/>
    <w:rsid w:val="004F6299"/>
    <w:rsid w:val="004F7A3D"/>
    <w:rsid w:val="004F7C96"/>
    <w:rsid w:val="00505026"/>
    <w:rsid w:val="00505BFA"/>
    <w:rsid w:val="005060C0"/>
    <w:rsid w:val="00515234"/>
    <w:rsid w:val="00517307"/>
    <w:rsid w:val="00521878"/>
    <w:rsid w:val="00521AAC"/>
    <w:rsid w:val="00521B8C"/>
    <w:rsid w:val="00524CA9"/>
    <w:rsid w:val="00526B6F"/>
    <w:rsid w:val="0053142A"/>
    <w:rsid w:val="005347FC"/>
    <w:rsid w:val="00535758"/>
    <w:rsid w:val="00540A87"/>
    <w:rsid w:val="0054117A"/>
    <w:rsid w:val="00541CD5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7544"/>
    <w:rsid w:val="005C77D8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D7DE1"/>
    <w:rsid w:val="005F4A7E"/>
    <w:rsid w:val="005F615F"/>
    <w:rsid w:val="00600AD8"/>
    <w:rsid w:val="00603C1C"/>
    <w:rsid w:val="00603CB8"/>
    <w:rsid w:val="006106F2"/>
    <w:rsid w:val="00610D3E"/>
    <w:rsid w:val="00612402"/>
    <w:rsid w:val="006137C3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1790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979B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4820"/>
    <w:rsid w:val="006C674B"/>
    <w:rsid w:val="006D4225"/>
    <w:rsid w:val="006D47D2"/>
    <w:rsid w:val="006D5C27"/>
    <w:rsid w:val="006D611D"/>
    <w:rsid w:val="006D77BB"/>
    <w:rsid w:val="006E1144"/>
    <w:rsid w:val="006E1E48"/>
    <w:rsid w:val="006E2345"/>
    <w:rsid w:val="006E4F62"/>
    <w:rsid w:val="006F0BC1"/>
    <w:rsid w:val="006F2B4E"/>
    <w:rsid w:val="006F659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012"/>
    <w:rsid w:val="00727982"/>
    <w:rsid w:val="00734781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6F4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43CD"/>
    <w:rsid w:val="0082583A"/>
    <w:rsid w:val="00826532"/>
    <w:rsid w:val="00832627"/>
    <w:rsid w:val="0083389F"/>
    <w:rsid w:val="00835C3C"/>
    <w:rsid w:val="00836C44"/>
    <w:rsid w:val="00842B4F"/>
    <w:rsid w:val="00844E27"/>
    <w:rsid w:val="008510F1"/>
    <w:rsid w:val="008518BF"/>
    <w:rsid w:val="00853D81"/>
    <w:rsid w:val="008556A6"/>
    <w:rsid w:val="00856CD9"/>
    <w:rsid w:val="00861537"/>
    <w:rsid w:val="008627A1"/>
    <w:rsid w:val="00862DF2"/>
    <w:rsid w:val="00863EBB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4BA1"/>
    <w:rsid w:val="008A69FE"/>
    <w:rsid w:val="008A7DC1"/>
    <w:rsid w:val="008B0743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6E6C"/>
    <w:rsid w:val="008E715E"/>
    <w:rsid w:val="008E7183"/>
    <w:rsid w:val="008F2132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26D2"/>
    <w:rsid w:val="00955A9A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6278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50244"/>
    <w:rsid w:val="00A50E31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0B90"/>
    <w:rsid w:val="00A94132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4FCC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38C7"/>
    <w:rsid w:val="00B34988"/>
    <w:rsid w:val="00B3698F"/>
    <w:rsid w:val="00B37AE9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6630D"/>
    <w:rsid w:val="00B7023E"/>
    <w:rsid w:val="00B70989"/>
    <w:rsid w:val="00B70DDC"/>
    <w:rsid w:val="00B7345A"/>
    <w:rsid w:val="00B73543"/>
    <w:rsid w:val="00B739BA"/>
    <w:rsid w:val="00B80274"/>
    <w:rsid w:val="00B81492"/>
    <w:rsid w:val="00B8446C"/>
    <w:rsid w:val="00B84970"/>
    <w:rsid w:val="00B87ECE"/>
    <w:rsid w:val="00B925DD"/>
    <w:rsid w:val="00B92FAA"/>
    <w:rsid w:val="00B93A2B"/>
    <w:rsid w:val="00B95A46"/>
    <w:rsid w:val="00BA1D66"/>
    <w:rsid w:val="00BB087F"/>
    <w:rsid w:val="00BB18A7"/>
    <w:rsid w:val="00BB317F"/>
    <w:rsid w:val="00BB5FFE"/>
    <w:rsid w:val="00BB66FB"/>
    <w:rsid w:val="00BB6A38"/>
    <w:rsid w:val="00BC40A6"/>
    <w:rsid w:val="00BC4CBB"/>
    <w:rsid w:val="00BC5AE7"/>
    <w:rsid w:val="00BC7FED"/>
    <w:rsid w:val="00BD14EA"/>
    <w:rsid w:val="00BD7B79"/>
    <w:rsid w:val="00BE1672"/>
    <w:rsid w:val="00BE36D2"/>
    <w:rsid w:val="00BE48B6"/>
    <w:rsid w:val="00BE5614"/>
    <w:rsid w:val="00BE7095"/>
    <w:rsid w:val="00BE78BD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A28"/>
    <w:rsid w:val="00C137BE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4A11"/>
    <w:rsid w:val="00C46038"/>
    <w:rsid w:val="00C50891"/>
    <w:rsid w:val="00C51ECB"/>
    <w:rsid w:val="00C52C7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451"/>
    <w:rsid w:val="00C94692"/>
    <w:rsid w:val="00C96A24"/>
    <w:rsid w:val="00C97B91"/>
    <w:rsid w:val="00CA3229"/>
    <w:rsid w:val="00CA32E8"/>
    <w:rsid w:val="00CA40DE"/>
    <w:rsid w:val="00CA517A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09F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AFF"/>
    <w:rsid w:val="00CF1BA7"/>
    <w:rsid w:val="00CF21D8"/>
    <w:rsid w:val="00CF3CC6"/>
    <w:rsid w:val="00CF6D00"/>
    <w:rsid w:val="00CF71D1"/>
    <w:rsid w:val="00D0117C"/>
    <w:rsid w:val="00D0223F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2644"/>
    <w:rsid w:val="00D33DC8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5CC"/>
    <w:rsid w:val="00D60B9E"/>
    <w:rsid w:val="00D634B3"/>
    <w:rsid w:val="00D651AF"/>
    <w:rsid w:val="00D66315"/>
    <w:rsid w:val="00D70E88"/>
    <w:rsid w:val="00D70F9D"/>
    <w:rsid w:val="00D71D3B"/>
    <w:rsid w:val="00D729A8"/>
    <w:rsid w:val="00D75D35"/>
    <w:rsid w:val="00D8004F"/>
    <w:rsid w:val="00D80F86"/>
    <w:rsid w:val="00D82500"/>
    <w:rsid w:val="00D839B8"/>
    <w:rsid w:val="00D83AAD"/>
    <w:rsid w:val="00D84411"/>
    <w:rsid w:val="00D86054"/>
    <w:rsid w:val="00D86058"/>
    <w:rsid w:val="00D90132"/>
    <w:rsid w:val="00D9135B"/>
    <w:rsid w:val="00D91D89"/>
    <w:rsid w:val="00DA025E"/>
    <w:rsid w:val="00DA3461"/>
    <w:rsid w:val="00DA3F67"/>
    <w:rsid w:val="00DA518A"/>
    <w:rsid w:val="00DA706D"/>
    <w:rsid w:val="00DA7765"/>
    <w:rsid w:val="00DB0073"/>
    <w:rsid w:val="00DB0BA5"/>
    <w:rsid w:val="00DB294D"/>
    <w:rsid w:val="00DB49BA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DF527C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ADC"/>
    <w:rsid w:val="00E31CCF"/>
    <w:rsid w:val="00E32A4A"/>
    <w:rsid w:val="00E4069E"/>
    <w:rsid w:val="00E4076B"/>
    <w:rsid w:val="00E43552"/>
    <w:rsid w:val="00E45EF3"/>
    <w:rsid w:val="00E519C5"/>
    <w:rsid w:val="00E51D3D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49B9"/>
    <w:rsid w:val="00E8629F"/>
    <w:rsid w:val="00E86553"/>
    <w:rsid w:val="00E902E8"/>
    <w:rsid w:val="00E908D1"/>
    <w:rsid w:val="00E9778B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3CD8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150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05C1"/>
    <w:rsid w:val="00F55467"/>
    <w:rsid w:val="00F56DD6"/>
    <w:rsid w:val="00F63A09"/>
    <w:rsid w:val="00F640C8"/>
    <w:rsid w:val="00F64B74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93AE4"/>
    <w:rsid w:val="00FA0423"/>
    <w:rsid w:val="00FA191B"/>
    <w:rsid w:val="00FA2CF7"/>
    <w:rsid w:val="00FA2E18"/>
    <w:rsid w:val="00FA6851"/>
    <w:rsid w:val="00FA758F"/>
    <w:rsid w:val="00FA76C0"/>
    <w:rsid w:val="00FB0D2D"/>
    <w:rsid w:val="00FB2CCA"/>
    <w:rsid w:val="00FB3FFE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2FB6"/>
    <w:rsid w:val="00FD489E"/>
    <w:rsid w:val="00FD650F"/>
    <w:rsid w:val="00FE3299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F0DF53CE-EB71-494C-B045-8D22DD4F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e">
    <w:name w:val="Placeholder Text"/>
    <w:basedOn w:val="a0"/>
    <w:uiPriority w:val="99"/>
    <w:semiHidden/>
    <w:rsid w:val="00D33D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10811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佐野 洋介</cp:lastModifiedBy>
  <cp:revision>28</cp:revision>
  <cp:lastPrinted>2017-04-28T05:57:00Z</cp:lastPrinted>
  <dcterms:created xsi:type="dcterms:W3CDTF">2018-11-02T15:25:00Z</dcterms:created>
  <dcterms:modified xsi:type="dcterms:W3CDTF">2018-11-02T17:29:00Z</dcterms:modified>
</cp:coreProperties>
</file>